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E656" w14:textId="1A583E93" w:rsidR="00DB1C01" w:rsidRPr="00DB1C01" w:rsidRDefault="002631C4" w:rsidP="00DB1C01">
      <w:pPr>
        <w:jc w:val="both"/>
        <w:rPr>
          <w:b/>
          <w:bCs/>
          <w:lang w:val="de-DE"/>
        </w:rPr>
      </w:pPr>
      <w:r>
        <w:rPr>
          <w:b/>
          <w:bCs/>
          <w:highlight w:val="cyan"/>
          <w:lang w:val="de-DE"/>
        </w:rPr>
        <w:t>Hinweis zur Datenverordnung</w:t>
      </w:r>
      <w:r w:rsidRPr="002631C4">
        <w:rPr>
          <w:b/>
          <w:bCs/>
          <w:highlight w:val="cyan"/>
          <w:lang w:val="de-DE"/>
        </w:rPr>
        <w:t xml:space="preserve"> </w:t>
      </w:r>
      <w:r w:rsidR="00261D50">
        <w:rPr>
          <w:b/>
          <w:bCs/>
          <w:highlight w:val="cyan"/>
          <w:lang w:val="de-DE"/>
        </w:rPr>
        <w:t xml:space="preserve">- </w:t>
      </w:r>
      <w:r w:rsidR="00DB1C01">
        <w:rPr>
          <w:b/>
          <w:bCs/>
          <w:lang w:val="de-DE"/>
        </w:rPr>
        <w:t xml:space="preserve"> </w:t>
      </w:r>
      <w:r w:rsidR="00DB1C01" w:rsidRPr="00DB1C01">
        <w:rPr>
          <w:b/>
          <w:bCs/>
          <w:lang w:val="de-DE"/>
        </w:rPr>
        <w:t xml:space="preserve">GX E-bike Drive Units </w:t>
      </w:r>
      <w:r w:rsidR="00DB1C01">
        <w:rPr>
          <w:b/>
          <w:bCs/>
          <w:lang w:val="de-DE"/>
        </w:rPr>
        <w:t>u</w:t>
      </w:r>
      <w:r w:rsidR="00DB1C01" w:rsidRPr="00DB1C01">
        <w:rPr>
          <w:b/>
          <w:bCs/>
          <w:lang w:val="de-DE"/>
        </w:rPr>
        <w:t xml:space="preserve">nd Displays </w:t>
      </w:r>
    </w:p>
    <w:p w14:paraId="601B0DF5" w14:textId="13FC15AB" w:rsidR="00577D0B" w:rsidRPr="002631C4" w:rsidRDefault="00577D0B" w:rsidP="00577D0B">
      <w:pPr>
        <w:jc w:val="both"/>
        <w:rPr>
          <w:lang w:val="de-DE"/>
        </w:rPr>
      </w:pPr>
      <w:r w:rsidRPr="002631C4">
        <w:rPr>
          <w:lang w:val="de-DE"/>
        </w:rPr>
        <w:t xml:space="preserve">Panasonic verpflichtet sich, sicherzustellen, dass alle </w:t>
      </w:r>
      <w:r w:rsidR="005A575D" w:rsidRPr="002631C4">
        <w:rPr>
          <w:lang w:val="de-DE"/>
        </w:rPr>
        <w:t>Daten</w:t>
      </w:r>
      <w:r w:rsidRPr="002631C4">
        <w:rPr>
          <w:lang w:val="de-DE"/>
        </w:rPr>
        <w:t xml:space="preserve">, die </w:t>
      </w:r>
      <w:r w:rsidR="005A575D" w:rsidRPr="002631C4">
        <w:rPr>
          <w:lang w:val="de-DE"/>
        </w:rPr>
        <w:t xml:space="preserve">durch unsere </w:t>
      </w:r>
      <w:r w:rsidR="00FF4609" w:rsidRPr="002631C4">
        <w:rPr>
          <w:lang w:val="de-DE"/>
        </w:rPr>
        <w:t xml:space="preserve">vernetzten </w:t>
      </w:r>
      <w:r w:rsidR="005A575D" w:rsidRPr="002631C4">
        <w:rPr>
          <w:lang w:val="de-DE"/>
        </w:rPr>
        <w:t>Produkte und damit verbundenen Dienste generiert werden</w:t>
      </w:r>
      <w:r w:rsidRPr="002631C4">
        <w:rPr>
          <w:lang w:val="de-DE"/>
        </w:rPr>
        <w:t>, fair, rechtmäßig und sicher verwendet</w:t>
      </w:r>
      <w:r w:rsidR="005A575D" w:rsidRPr="002631C4">
        <w:rPr>
          <w:lang w:val="de-DE"/>
        </w:rPr>
        <w:t xml:space="preserve"> werden</w:t>
      </w:r>
      <w:r w:rsidRPr="002631C4">
        <w:rPr>
          <w:lang w:val="de-DE"/>
        </w:rPr>
        <w:t>. Wir legen großen Wert auf die Einhaltung der Verordnung (EU)</w:t>
      </w:r>
      <w:r w:rsidR="00DC1F09" w:rsidRPr="002631C4">
        <w:rPr>
          <w:lang w:val="de-DE"/>
        </w:rPr>
        <w:t xml:space="preserve"> 2023/2854 ( „</w:t>
      </w:r>
      <w:r w:rsidR="002631C4" w:rsidRPr="002631C4">
        <w:rPr>
          <w:lang w:val="de-DE"/>
        </w:rPr>
        <w:t>Daten</w:t>
      </w:r>
      <w:r w:rsidR="002631C4">
        <w:rPr>
          <w:lang w:val="de-DE"/>
        </w:rPr>
        <w:t>verordnung</w:t>
      </w:r>
      <w:r w:rsidR="00DC1F09" w:rsidRPr="002631C4">
        <w:rPr>
          <w:lang w:val="de-DE"/>
        </w:rPr>
        <w:t>“)</w:t>
      </w:r>
      <w:r w:rsidRPr="002631C4">
        <w:rPr>
          <w:lang w:val="de-DE"/>
        </w:rPr>
        <w:t>.</w:t>
      </w:r>
    </w:p>
    <w:p w14:paraId="232BC3D7" w14:textId="0B367A28" w:rsidR="00FF4609" w:rsidRPr="002631C4" w:rsidRDefault="00FF4609" w:rsidP="00FF4609">
      <w:pPr>
        <w:jc w:val="both"/>
        <w:rPr>
          <w:lang w:val="de-DE"/>
        </w:rPr>
      </w:pPr>
      <w:r w:rsidRPr="002631C4">
        <w:rPr>
          <w:lang w:val="de-DE"/>
        </w:rPr>
        <w:t>Diese Erklärung soll Ihnen mitteilen, welche Daten durch die von uns verkauften Produkte und unsere damit verbundenen Dienstleistungen generiert werden können. Soweit wir gemäß de</w:t>
      </w:r>
      <w:r w:rsidR="002631C4">
        <w:rPr>
          <w:lang w:val="de-DE"/>
        </w:rPr>
        <w:t>r</w:t>
      </w:r>
      <w:r w:rsidRPr="002631C4">
        <w:rPr>
          <w:lang w:val="de-DE"/>
        </w:rPr>
        <w:t xml:space="preserve"> </w:t>
      </w:r>
      <w:r w:rsidR="002631C4" w:rsidRPr="002631C4">
        <w:rPr>
          <w:lang w:val="de-DE"/>
        </w:rPr>
        <w:t>Daten</w:t>
      </w:r>
      <w:r w:rsidR="002631C4">
        <w:rPr>
          <w:lang w:val="de-DE"/>
        </w:rPr>
        <w:t>verordnung</w:t>
      </w:r>
      <w:r w:rsidR="002631C4" w:rsidRPr="002631C4">
        <w:rPr>
          <w:lang w:val="de-DE"/>
        </w:rPr>
        <w:t xml:space="preserve"> </w:t>
      </w:r>
      <w:r w:rsidRPr="002631C4">
        <w:rPr>
          <w:lang w:val="de-DE"/>
        </w:rPr>
        <w:t xml:space="preserve">für die durch </w:t>
      </w:r>
      <w:r w:rsidR="00AF35CD" w:rsidRPr="002631C4">
        <w:rPr>
          <w:lang w:val="de-DE"/>
        </w:rPr>
        <w:t xml:space="preserve">unsere </w:t>
      </w:r>
      <w:r w:rsidRPr="002631C4">
        <w:rPr>
          <w:lang w:val="de-DE"/>
        </w:rPr>
        <w:t xml:space="preserve">Produkte oder damit verbundenen Dienstleistungen generierten Daten </w:t>
      </w:r>
      <w:r w:rsidR="002631C4" w:rsidRPr="002631C4">
        <w:rPr>
          <w:lang w:val="de-DE"/>
        </w:rPr>
        <w:t>Daten</w:t>
      </w:r>
      <w:r w:rsidR="002631C4">
        <w:rPr>
          <w:lang w:val="de-DE"/>
        </w:rPr>
        <w:t>inhaber</w:t>
      </w:r>
      <w:r w:rsidR="002631C4" w:rsidRPr="002631C4">
        <w:rPr>
          <w:lang w:val="de-DE"/>
        </w:rPr>
        <w:t xml:space="preserve"> </w:t>
      </w:r>
      <w:r w:rsidRPr="002631C4">
        <w:rPr>
          <w:lang w:val="de-DE"/>
        </w:rPr>
        <w:t xml:space="preserve">sind, informieren wir Sie auch darüber, wie wir diese Daten verwenden, welche Rechte und Pflichten Sie in Bezug auf diese Daten haben, wie Sie Zugang zu diesen Daten erhalten können und an wen Sie sich im Falle von Beschwerden wenden können. Außerdem finden Sie hier Kontaktinformationen für alle Fragen zum Umgang mit Daten. </w:t>
      </w:r>
    </w:p>
    <w:p w14:paraId="34D0C020" w14:textId="5159DCF7" w:rsidR="00C914A9" w:rsidRPr="002631C4" w:rsidRDefault="00C914A9" w:rsidP="00577D0B">
      <w:pPr>
        <w:jc w:val="both"/>
        <w:rPr>
          <w:lang w:val="de-DE"/>
        </w:rPr>
      </w:pPr>
      <w:r w:rsidRPr="002631C4">
        <w:rPr>
          <w:lang w:val="de-DE"/>
        </w:rPr>
        <w:t xml:space="preserve">Diese Erklärung </w:t>
      </w:r>
      <w:r w:rsidR="002631C4">
        <w:rPr>
          <w:lang w:val="de-DE"/>
        </w:rPr>
        <w:t>ist</w:t>
      </w:r>
      <w:r w:rsidR="002631C4" w:rsidRPr="002631C4">
        <w:rPr>
          <w:lang w:val="de-DE"/>
        </w:rPr>
        <w:t xml:space="preserve"> </w:t>
      </w:r>
      <w:r w:rsidR="002631C4">
        <w:rPr>
          <w:lang w:val="de-DE"/>
        </w:rPr>
        <w:t>in Verbindung</w:t>
      </w:r>
      <w:r w:rsidR="002631C4" w:rsidRPr="002631C4">
        <w:rPr>
          <w:lang w:val="de-DE"/>
        </w:rPr>
        <w:t xml:space="preserve"> </w:t>
      </w:r>
      <w:r w:rsidRPr="002631C4">
        <w:rPr>
          <w:lang w:val="de-DE"/>
        </w:rPr>
        <w:t>mit der geltenden Datenschutzerklärung</w:t>
      </w:r>
      <w:r w:rsidR="004077FB">
        <w:rPr>
          <w:lang w:val="de-DE"/>
        </w:rPr>
        <w:t>, welche in Bezug auf personenbezogene Daten Vorrang genießt,</w:t>
      </w:r>
      <w:r w:rsidRPr="002631C4">
        <w:rPr>
          <w:lang w:val="de-DE"/>
        </w:rPr>
        <w:t xml:space="preserve"> </w:t>
      </w:r>
      <w:r w:rsidR="002631C4">
        <w:rPr>
          <w:lang w:val="de-DE"/>
        </w:rPr>
        <w:t xml:space="preserve">zu </w:t>
      </w:r>
      <w:r w:rsidRPr="002631C4">
        <w:rPr>
          <w:lang w:val="de-DE"/>
        </w:rPr>
        <w:t>lesen</w:t>
      </w:r>
      <w:r w:rsidR="002631C4">
        <w:rPr>
          <w:lang w:val="de-DE"/>
        </w:rPr>
        <w:t>.</w:t>
      </w:r>
      <w:r w:rsidRPr="002631C4">
        <w:rPr>
          <w:lang w:val="de-DE"/>
        </w:rPr>
        <w:t xml:space="preserve"> und gilt unbeschadet dieser</w:t>
      </w:r>
      <w:r w:rsidR="004077FB">
        <w:rPr>
          <w:lang w:val="de-DE"/>
        </w:rPr>
        <w:t>.</w:t>
      </w:r>
    </w:p>
    <w:p w14:paraId="3E15B5C7" w14:textId="22147EAB" w:rsidR="003A6FAB" w:rsidRPr="002631C4" w:rsidRDefault="00726653" w:rsidP="00577D0B">
      <w:pPr>
        <w:jc w:val="both"/>
        <w:rPr>
          <w:b/>
          <w:bCs/>
          <w:lang w:val="de-DE"/>
        </w:rPr>
      </w:pPr>
      <w:r w:rsidRPr="002631C4">
        <w:rPr>
          <w:b/>
          <w:bCs/>
          <w:lang w:val="de-DE"/>
        </w:rPr>
        <w:t xml:space="preserve">DURCH UNSERE PRODUKTE </w:t>
      </w:r>
      <w:r w:rsidR="00A00428" w:rsidRPr="002631C4">
        <w:rPr>
          <w:b/>
          <w:bCs/>
          <w:lang w:val="de-DE"/>
        </w:rPr>
        <w:t xml:space="preserve">UND DIENSTLEISTUNGEN </w:t>
      </w:r>
      <w:r w:rsidRPr="002631C4">
        <w:rPr>
          <w:b/>
          <w:bCs/>
          <w:lang w:val="de-DE"/>
        </w:rPr>
        <w:t>GENERIERTE</w:t>
      </w:r>
      <w:r w:rsidR="003A6FAB" w:rsidRPr="002631C4">
        <w:rPr>
          <w:b/>
          <w:bCs/>
          <w:lang w:val="de-DE"/>
        </w:rPr>
        <w:t xml:space="preserve"> DATEN</w:t>
      </w:r>
    </w:p>
    <w:p w14:paraId="5A617B27" w14:textId="79774B3C" w:rsidR="00346169" w:rsidRPr="002631C4" w:rsidRDefault="00346169" w:rsidP="00346169">
      <w:pPr>
        <w:jc w:val="both"/>
        <w:rPr>
          <w:b/>
          <w:bCs/>
          <w:highlight w:val="yellow"/>
          <w:lang w:val="de-DE"/>
        </w:rPr>
      </w:pPr>
      <w:r w:rsidRPr="002631C4">
        <w:rPr>
          <w:lang w:val="de-DE"/>
        </w:rPr>
        <w:t>Unsere Produkte und Dienstleistungen können fortlaufend Daten generieren</w:t>
      </w:r>
      <w:r w:rsidR="001B35A7">
        <w:rPr>
          <w:lang w:val="de-DE"/>
        </w:rPr>
        <w:t>.</w:t>
      </w:r>
      <w:r w:rsidRPr="002631C4">
        <w:rPr>
          <w:lang w:val="de-DE"/>
        </w:rPr>
        <w:t xml:space="preserve"> </w:t>
      </w:r>
      <w:r w:rsidR="001B35A7">
        <w:rPr>
          <w:lang w:val="de-DE"/>
        </w:rPr>
        <w:t>Bitte beachten Sie die folgenden</w:t>
      </w:r>
      <w:r w:rsidR="001B35A7" w:rsidRPr="002631C4">
        <w:rPr>
          <w:lang w:val="de-DE"/>
        </w:rPr>
        <w:t xml:space="preserve"> </w:t>
      </w:r>
      <w:r w:rsidR="0037778A" w:rsidRPr="002631C4">
        <w:rPr>
          <w:lang w:val="de-DE"/>
        </w:rPr>
        <w:t>Informationen</w:t>
      </w:r>
      <w:r w:rsidRPr="002631C4">
        <w:rPr>
          <w:lang w:val="de-DE"/>
        </w:rPr>
        <w:t>.</w:t>
      </w:r>
      <w:r w:rsidR="000269E6">
        <w:rPr>
          <w:lang w:val="de-DE"/>
        </w:rPr>
        <w:t xml:space="preserve"> </w:t>
      </w:r>
      <w:r w:rsidRPr="002631C4">
        <w:rPr>
          <w:lang w:val="de-DE"/>
        </w:rPr>
        <w:t xml:space="preserve">Auf diese Produktdaten kann zu Diagnosezwecken zugegriffen werden, wenn ein Produkt zur Wartung und Instandhaltung übergeben wird. Wenn wir auf diese Daten zu Diagnosezwecken zugreifen, werden die Daten nicht exportiert oder für andere Zwecke verwendet und nach Abschluss der Diagnose gelöscht.  </w:t>
      </w:r>
    </w:p>
    <w:tbl>
      <w:tblPr>
        <w:tblW w:w="10485" w:type="dxa"/>
        <w:tblLayout w:type="fixed"/>
        <w:tblLook w:val="04A0" w:firstRow="1" w:lastRow="0" w:firstColumn="1" w:lastColumn="0" w:noHBand="0" w:noVBand="1"/>
      </w:tblPr>
      <w:tblGrid>
        <w:gridCol w:w="1020"/>
        <w:gridCol w:w="1527"/>
        <w:gridCol w:w="1134"/>
        <w:gridCol w:w="850"/>
        <w:gridCol w:w="1276"/>
        <w:gridCol w:w="1134"/>
        <w:gridCol w:w="992"/>
        <w:gridCol w:w="1418"/>
        <w:gridCol w:w="1134"/>
      </w:tblGrid>
      <w:tr w:rsidR="0016687D" w:rsidRPr="00FF07CF" w14:paraId="32659E52" w14:textId="77777777" w:rsidTr="00DB1C01">
        <w:trPr>
          <w:trHeight w:val="960"/>
        </w:trPr>
        <w:tc>
          <w:tcPr>
            <w:tcW w:w="1020" w:type="dxa"/>
            <w:tcBorders>
              <w:top w:val="single" w:sz="4" w:space="0" w:color="auto"/>
              <w:left w:val="single" w:sz="4" w:space="0" w:color="auto"/>
              <w:bottom w:val="single" w:sz="4" w:space="0" w:color="auto"/>
              <w:right w:val="single" w:sz="4" w:space="0" w:color="auto"/>
            </w:tcBorders>
            <w:shd w:val="clear" w:color="000000" w:fill="4D93D9"/>
            <w:hideMark/>
          </w:tcPr>
          <w:p w14:paraId="6C4322FA" w14:textId="34F97B17"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 xml:space="preserve">PRODUKT/ PRODUKTKATEGORIE/ DIENST-LEISTUNG </w:t>
            </w:r>
          </w:p>
        </w:tc>
        <w:tc>
          <w:tcPr>
            <w:tcW w:w="1527" w:type="dxa"/>
            <w:tcBorders>
              <w:top w:val="single" w:sz="4" w:space="0" w:color="auto"/>
              <w:left w:val="nil"/>
              <w:bottom w:val="single" w:sz="4" w:space="0" w:color="auto"/>
              <w:right w:val="single" w:sz="4" w:space="0" w:color="auto"/>
            </w:tcBorders>
            <w:shd w:val="clear" w:color="000000" w:fill="A6C9EC"/>
            <w:hideMark/>
          </w:tcPr>
          <w:p w14:paraId="66A1C6AE" w14:textId="77777777"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 xml:space="preserve">Daten </w:t>
            </w:r>
          </w:p>
        </w:tc>
        <w:tc>
          <w:tcPr>
            <w:tcW w:w="1134" w:type="dxa"/>
            <w:tcBorders>
              <w:top w:val="single" w:sz="4" w:space="0" w:color="auto"/>
              <w:left w:val="nil"/>
              <w:bottom w:val="single" w:sz="4" w:space="0" w:color="auto"/>
              <w:right w:val="single" w:sz="4" w:space="0" w:color="auto"/>
            </w:tcBorders>
            <w:shd w:val="clear" w:color="000000" w:fill="A6C9EC"/>
            <w:hideMark/>
          </w:tcPr>
          <w:p w14:paraId="674FF6C5" w14:textId="77777777"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Art der Daten</w:t>
            </w:r>
          </w:p>
        </w:tc>
        <w:tc>
          <w:tcPr>
            <w:tcW w:w="850" w:type="dxa"/>
            <w:tcBorders>
              <w:top w:val="single" w:sz="4" w:space="0" w:color="auto"/>
              <w:left w:val="nil"/>
              <w:bottom w:val="single" w:sz="4" w:space="0" w:color="auto"/>
              <w:right w:val="single" w:sz="4" w:space="0" w:color="auto"/>
            </w:tcBorders>
            <w:shd w:val="clear" w:color="000000" w:fill="A6C9EC"/>
            <w:hideMark/>
          </w:tcPr>
          <w:p w14:paraId="01BAE38C" w14:textId="708E2D90"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Format und Daten</w:t>
            </w:r>
            <w:r w:rsidR="0016687D">
              <w:rPr>
                <w:rFonts w:ascii="Aptos Narrow" w:eastAsia="Times New Roman" w:hAnsi="Aptos Narrow" w:cs="Times New Roman"/>
                <w:b/>
                <w:bCs/>
                <w:color w:val="000000"/>
                <w:sz w:val="16"/>
                <w:szCs w:val="16"/>
                <w:lang w:eastAsia="en-GB"/>
              </w:rPr>
              <w:t xml:space="preserve">- </w:t>
            </w:r>
            <w:proofErr w:type="spellStart"/>
            <w:r w:rsidRPr="00DB1C01">
              <w:rPr>
                <w:rFonts w:ascii="Aptos Narrow" w:eastAsia="Times New Roman" w:hAnsi="Aptos Narrow" w:cs="Times New Roman"/>
                <w:b/>
                <w:bCs/>
                <w:color w:val="000000"/>
                <w:sz w:val="16"/>
                <w:szCs w:val="16"/>
                <w:lang w:eastAsia="en-GB"/>
              </w:rPr>
              <w:t>volumen</w:t>
            </w:r>
            <w:proofErr w:type="spellEnd"/>
          </w:p>
        </w:tc>
        <w:tc>
          <w:tcPr>
            <w:tcW w:w="1276" w:type="dxa"/>
            <w:tcBorders>
              <w:top w:val="single" w:sz="4" w:space="0" w:color="auto"/>
              <w:left w:val="nil"/>
              <w:bottom w:val="single" w:sz="4" w:space="0" w:color="auto"/>
              <w:right w:val="single" w:sz="4" w:space="0" w:color="auto"/>
            </w:tcBorders>
            <w:shd w:val="clear" w:color="000000" w:fill="DAE9F8"/>
            <w:hideMark/>
          </w:tcPr>
          <w:p w14:paraId="29E195E2" w14:textId="3C6C4BF1"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proofErr w:type="spellStart"/>
            <w:r w:rsidRPr="00DB1C01">
              <w:rPr>
                <w:rFonts w:ascii="Aptos Narrow" w:eastAsia="Times New Roman" w:hAnsi="Aptos Narrow" w:cs="Times New Roman"/>
                <w:b/>
                <w:bCs/>
                <w:color w:val="000000"/>
                <w:sz w:val="16"/>
                <w:szCs w:val="16"/>
                <w:lang w:eastAsia="en-GB"/>
              </w:rPr>
              <w:t>Erfassungs</w:t>
            </w:r>
            <w:r w:rsidR="00003B0C">
              <w:rPr>
                <w:rFonts w:ascii="Aptos Narrow" w:eastAsia="Times New Roman" w:hAnsi="Aptos Narrow" w:cs="Times New Roman"/>
                <w:b/>
                <w:bCs/>
                <w:color w:val="000000"/>
                <w:sz w:val="16"/>
                <w:szCs w:val="16"/>
                <w:lang w:eastAsia="en-GB"/>
              </w:rPr>
              <w:t>-</w:t>
            </w:r>
            <w:r w:rsidRPr="00DB1C01">
              <w:rPr>
                <w:rFonts w:ascii="Aptos Narrow" w:eastAsia="Times New Roman" w:hAnsi="Aptos Narrow" w:cs="Times New Roman"/>
                <w:b/>
                <w:bCs/>
                <w:color w:val="000000"/>
                <w:sz w:val="16"/>
                <w:szCs w:val="16"/>
                <w:lang w:eastAsia="en-GB"/>
              </w:rPr>
              <w:t>häufigkeit</w:t>
            </w:r>
            <w:proofErr w:type="spellEnd"/>
          </w:p>
        </w:tc>
        <w:tc>
          <w:tcPr>
            <w:tcW w:w="1134" w:type="dxa"/>
            <w:tcBorders>
              <w:top w:val="single" w:sz="4" w:space="0" w:color="auto"/>
              <w:left w:val="nil"/>
              <w:bottom w:val="single" w:sz="4" w:space="0" w:color="auto"/>
              <w:right w:val="single" w:sz="4" w:space="0" w:color="auto"/>
            </w:tcBorders>
            <w:shd w:val="clear" w:color="000000" w:fill="DAE9F8"/>
            <w:hideMark/>
          </w:tcPr>
          <w:p w14:paraId="4E3FBCEB" w14:textId="77777777"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 xml:space="preserve">Speicherung </w:t>
            </w:r>
          </w:p>
        </w:tc>
        <w:tc>
          <w:tcPr>
            <w:tcW w:w="992" w:type="dxa"/>
            <w:tcBorders>
              <w:top w:val="single" w:sz="4" w:space="0" w:color="auto"/>
              <w:left w:val="nil"/>
              <w:bottom w:val="single" w:sz="4" w:space="0" w:color="auto"/>
              <w:right w:val="single" w:sz="4" w:space="0" w:color="auto"/>
            </w:tcBorders>
            <w:shd w:val="clear" w:color="000000" w:fill="DAE9F8"/>
            <w:hideMark/>
          </w:tcPr>
          <w:p w14:paraId="7E3F5796" w14:textId="4691D15A" w:rsidR="00FF07CF" w:rsidRPr="00DB1C01" w:rsidRDefault="00FF07CF" w:rsidP="001F51EB">
            <w:pPr>
              <w:spacing w:after="0" w:line="240" w:lineRule="auto"/>
              <w:rPr>
                <w:rFonts w:ascii="Aptos Narrow" w:eastAsia="Times New Roman" w:hAnsi="Aptos Narrow" w:cs="Times New Roman"/>
                <w:b/>
                <w:bCs/>
                <w:color w:val="000000"/>
                <w:sz w:val="16"/>
                <w:szCs w:val="16"/>
                <w:lang w:eastAsia="en-GB"/>
              </w:rPr>
            </w:pPr>
            <w:r w:rsidRPr="00DB1C01">
              <w:rPr>
                <w:rFonts w:ascii="Aptos Narrow" w:eastAsia="Times New Roman" w:hAnsi="Aptos Narrow" w:cs="Times New Roman"/>
                <w:b/>
                <w:bCs/>
                <w:color w:val="000000"/>
                <w:sz w:val="16"/>
                <w:szCs w:val="16"/>
                <w:lang w:eastAsia="en-GB"/>
              </w:rPr>
              <w:t>Dauer der Auf</w:t>
            </w:r>
            <w:r w:rsidR="00003B0C">
              <w:rPr>
                <w:rFonts w:ascii="Aptos Narrow" w:eastAsia="Times New Roman" w:hAnsi="Aptos Narrow" w:cs="Times New Roman"/>
                <w:b/>
                <w:bCs/>
                <w:color w:val="000000"/>
                <w:sz w:val="16"/>
                <w:szCs w:val="16"/>
                <w:lang w:eastAsia="en-GB"/>
              </w:rPr>
              <w:t xml:space="preserve">- </w:t>
            </w:r>
            <w:proofErr w:type="spellStart"/>
            <w:r w:rsidRPr="00DB1C01">
              <w:rPr>
                <w:rFonts w:ascii="Aptos Narrow" w:eastAsia="Times New Roman" w:hAnsi="Aptos Narrow" w:cs="Times New Roman"/>
                <w:b/>
                <w:bCs/>
                <w:color w:val="000000"/>
                <w:sz w:val="16"/>
                <w:szCs w:val="16"/>
                <w:lang w:eastAsia="en-GB"/>
              </w:rPr>
              <w:t>bewahrung</w:t>
            </w:r>
            <w:proofErr w:type="spellEnd"/>
          </w:p>
        </w:tc>
        <w:tc>
          <w:tcPr>
            <w:tcW w:w="1418" w:type="dxa"/>
            <w:tcBorders>
              <w:top w:val="single" w:sz="4" w:space="0" w:color="auto"/>
              <w:left w:val="nil"/>
              <w:bottom w:val="single" w:sz="4" w:space="0" w:color="auto"/>
              <w:right w:val="single" w:sz="4" w:space="0" w:color="auto"/>
            </w:tcBorders>
            <w:shd w:val="clear" w:color="000000" w:fill="DAE9F8"/>
            <w:hideMark/>
          </w:tcPr>
          <w:p w14:paraId="5F101BFD" w14:textId="77777777" w:rsidR="00FF07CF" w:rsidRPr="00DB1C01" w:rsidRDefault="00FF07CF" w:rsidP="001F51EB">
            <w:pPr>
              <w:spacing w:after="0" w:line="240" w:lineRule="auto"/>
              <w:rPr>
                <w:rFonts w:ascii="Aptos Narrow" w:eastAsia="Times New Roman" w:hAnsi="Aptos Narrow" w:cs="Times New Roman"/>
                <w:b/>
                <w:bCs/>
                <w:color w:val="000000"/>
                <w:sz w:val="16"/>
                <w:szCs w:val="16"/>
                <w:lang w:val="de-DE" w:eastAsia="en-GB"/>
              </w:rPr>
            </w:pPr>
            <w:r w:rsidRPr="00DB1C01">
              <w:rPr>
                <w:rFonts w:ascii="Aptos Narrow" w:eastAsia="Times New Roman" w:hAnsi="Aptos Narrow" w:cs="Times New Roman"/>
                <w:b/>
                <w:bCs/>
                <w:color w:val="000000"/>
                <w:sz w:val="16"/>
                <w:szCs w:val="16"/>
                <w:lang w:val="de-DE" w:eastAsia="en-GB"/>
              </w:rPr>
              <w:t xml:space="preserve">Wie kann darauf zugegriffen werden? </w:t>
            </w:r>
          </w:p>
        </w:tc>
        <w:tc>
          <w:tcPr>
            <w:tcW w:w="1134" w:type="dxa"/>
            <w:tcBorders>
              <w:top w:val="single" w:sz="4" w:space="0" w:color="auto"/>
              <w:left w:val="nil"/>
              <w:bottom w:val="single" w:sz="4" w:space="0" w:color="auto"/>
              <w:right w:val="single" w:sz="4" w:space="0" w:color="auto"/>
            </w:tcBorders>
            <w:shd w:val="clear" w:color="000000" w:fill="DAE9F8"/>
            <w:hideMark/>
          </w:tcPr>
          <w:p w14:paraId="080E948D" w14:textId="77777777" w:rsidR="00FF07CF" w:rsidRPr="00DB1C01" w:rsidRDefault="00FF07CF" w:rsidP="001F51EB">
            <w:pPr>
              <w:spacing w:after="0" w:line="240" w:lineRule="auto"/>
              <w:rPr>
                <w:rFonts w:ascii="Aptos Narrow" w:eastAsia="Times New Roman" w:hAnsi="Aptos Narrow" w:cs="Times New Roman"/>
                <w:b/>
                <w:bCs/>
                <w:color w:val="000000"/>
                <w:sz w:val="16"/>
                <w:szCs w:val="16"/>
                <w:lang w:val="de-DE" w:eastAsia="en-GB"/>
              </w:rPr>
            </w:pPr>
            <w:r w:rsidRPr="00DB1C01">
              <w:rPr>
                <w:rFonts w:ascii="Aptos Narrow" w:eastAsia="Times New Roman" w:hAnsi="Aptos Narrow" w:cs="Times New Roman"/>
                <w:b/>
                <w:bCs/>
                <w:color w:val="000000"/>
                <w:sz w:val="16"/>
                <w:szCs w:val="16"/>
                <w:lang w:val="de-DE" w:eastAsia="en-GB"/>
              </w:rPr>
              <w:t>Wie kann der Nutzer die Daten löschen?</w:t>
            </w:r>
          </w:p>
        </w:tc>
      </w:tr>
      <w:tr w:rsidR="0016687D" w:rsidRPr="001F51EB" w14:paraId="2C539105" w14:textId="77777777" w:rsidTr="00DB1C01">
        <w:trPr>
          <w:trHeight w:val="1194"/>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F7772FF" w14:textId="04339E4C"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r w:rsidRPr="00003B0C">
              <w:rPr>
                <w:rFonts w:ascii="Aptos Narrow" w:eastAsia="Times New Roman" w:hAnsi="Aptos Narrow" w:cs="Times New Roman"/>
                <w:color w:val="000000"/>
                <w:sz w:val="16"/>
                <w:szCs w:val="16"/>
                <w:lang w:eastAsia="en-GB"/>
              </w:rPr>
              <w:t xml:space="preserve">GX drive units: </w:t>
            </w:r>
            <w:r w:rsidRPr="00003B0C">
              <w:rPr>
                <w:rFonts w:ascii="Aptos Narrow" w:eastAsia="Times New Roman" w:hAnsi="Aptos Narrow" w:cs="Times New Roman"/>
                <w:color w:val="000000"/>
                <w:sz w:val="16"/>
                <w:szCs w:val="16"/>
                <w:lang w:eastAsia="en-GB"/>
              </w:rPr>
              <w:br/>
              <w:t xml:space="preserve"> GX Ultimate</w:t>
            </w:r>
            <w:r w:rsidRPr="00003B0C">
              <w:rPr>
                <w:rFonts w:ascii="Aptos Narrow" w:eastAsia="Times New Roman" w:hAnsi="Aptos Narrow" w:cs="Times New Roman"/>
                <w:color w:val="000000"/>
                <w:sz w:val="16"/>
                <w:szCs w:val="16"/>
                <w:lang w:eastAsia="en-GB"/>
              </w:rPr>
              <w:br/>
              <w:t xml:space="preserve"> GX Power Plus</w:t>
            </w:r>
            <w:r w:rsidRPr="00003B0C">
              <w:rPr>
                <w:rFonts w:ascii="Aptos Narrow" w:eastAsia="Times New Roman" w:hAnsi="Aptos Narrow" w:cs="Times New Roman"/>
                <w:color w:val="000000"/>
                <w:sz w:val="16"/>
                <w:szCs w:val="16"/>
                <w:lang w:eastAsia="en-GB"/>
              </w:rPr>
              <w:br/>
              <w:t xml:space="preserve"> GX Power</w:t>
            </w:r>
          </w:p>
        </w:tc>
        <w:tc>
          <w:tcPr>
            <w:tcW w:w="1527" w:type="dxa"/>
            <w:tcBorders>
              <w:top w:val="single" w:sz="4" w:space="0" w:color="auto"/>
              <w:left w:val="nil"/>
              <w:bottom w:val="single" w:sz="4" w:space="0" w:color="auto"/>
              <w:right w:val="single" w:sz="4" w:space="0" w:color="auto"/>
            </w:tcBorders>
            <w:shd w:val="clear" w:color="auto" w:fill="auto"/>
            <w:hideMark/>
          </w:tcPr>
          <w:p w14:paraId="24839E38" w14:textId="1976D564" w:rsidR="00FF07CF" w:rsidRPr="00DB1C01" w:rsidRDefault="00FF07CF" w:rsidP="001F51EB">
            <w:pPr>
              <w:spacing w:after="0" w:line="240" w:lineRule="auto"/>
              <w:rPr>
                <w:rFonts w:ascii="Aptos Narrow" w:eastAsia="Times New Roman" w:hAnsi="Aptos Narrow" w:cs="Times New Roman"/>
                <w:color w:val="000000"/>
                <w:sz w:val="16"/>
                <w:szCs w:val="16"/>
                <w:lang w:val="de-DE" w:eastAsia="en-GB"/>
              </w:rPr>
            </w:pPr>
            <w:r w:rsidRPr="00DB1C01">
              <w:rPr>
                <w:rFonts w:ascii="Aptos Narrow" w:eastAsia="Times New Roman" w:hAnsi="Aptos Narrow" w:cs="Times New Roman"/>
                <w:color w:val="000000"/>
                <w:sz w:val="16"/>
                <w:szCs w:val="16"/>
                <w:lang w:val="de-DE" w:eastAsia="en-GB"/>
              </w:rPr>
              <w:t>Geräteanwendungs</w:t>
            </w:r>
            <w:r w:rsidR="0016687D">
              <w:rPr>
                <w:rFonts w:ascii="Aptos Narrow" w:eastAsia="Times New Roman" w:hAnsi="Aptos Narrow" w:cs="Times New Roman"/>
                <w:color w:val="000000"/>
                <w:sz w:val="16"/>
                <w:szCs w:val="16"/>
                <w:lang w:val="de-DE" w:eastAsia="en-GB"/>
              </w:rPr>
              <w:t xml:space="preserve">- </w:t>
            </w:r>
            <w:r w:rsidRPr="00DB1C01">
              <w:rPr>
                <w:rFonts w:ascii="Aptos Narrow" w:eastAsia="Times New Roman" w:hAnsi="Aptos Narrow" w:cs="Times New Roman"/>
                <w:color w:val="000000"/>
                <w:sz w:val="16"/>
                <w:szCs w:val="16"/>
                <w:lang w:val="de-DE" w:eastAsia="en-GB"/>
              </w:rPr>
              <w:t xml:space="preserve">protokolldaten </w:t>
            </w:r>
          </w:p>
        </w:tc>
        <w:tc>
          <w:tcPr>
            <w:tcW w:w="1134" w:type="dxa"/>
            <w:tcBorders>
              <w:top w:val="single" w:sz="4" w:space="0" w:color="auto"/>
              <w:left w:val="nil"/>
              <w:bottom w:val="single" w:sz="4" w:space="0" w:color="auto"/>
              <w:right w:val="single" w:sz="4" w:space="0" w:color="auto"/>
            </w:tcBorders>
            <w:shd w:val="clear" w:color="auto" w:fill="auto"/>
            <w:hideMark/>
          </w:tcPr>
          <w:p w14:paraId="68598E4D" w14:textId="7B2487C6"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proofErr w:type="spellStart"/>
            <w:r w:rsidRPr="00DB1C01">
              <w:rPr>
                <w:rFonts w:ascii="Aptos Narrow" w:eastAsia="Times New Roman" w:hAnsi="Aptos Narrow" w:cs="Times New Roman"/>
                <w:color w:val="000000"/>
                <w:sz w:val="16"/>
                <w:szCs w:val="16"/>
                <w:lang w:eastAsia="en-GB"/>
              </w:rPr>
              <w:t>Teilweise</w:t>
            </w:r>
            <w:proofErr w:type="spellEnd"/>
            <w:r w:rsidRPr="00DB1C01">
              <w:rPr>
                <w:rFonts w:ascii="Aptos Narrow" w:eastAsia="Times New Roman" w:hAnsi="Aptos Narrow" w:cs="Times New Roman"/>
                <w:color w:val="000000"/>
                <w:sz w:val="16"/>
                <w:szCs w:val="16"/>
                <w:lang w:eastAsia="en-GB"/>
              </w:rPr>
              <w:t xml:space="preserve"> </w:t>
            </w:r>
            <w:proofErr w:type="spellStart"/>
            <w:r w:rsidRPr="00DB1C01">
              <w:rPr>
                <w:rFonts w:ascii="Aptos Narrow" w:eastAsia="Times New Roman" w:hAnsi="Aptos Narrow" w:cs="Times New Roman"/>
                <w:color w:val="000000"/>
                <w:sz w:val="16"/>
                <w:szCs w:val="16"/>
                <w:lang w:eastAsia="en-GB"/>
              </w:rPr>
              <w:t>Geschäfts</w:t>
            </w:r>
            <w:r w:rsidR="00003B0C">
              <w:rPr>
                <w:rFonts w:ascii="Aptos Narrow" w:eastAsia="Times New Roman" w:hAnsi="Aptos Narrow" w:cs="Times New Roman"/>
                <w:color w:val="000000"/>
                <w:sz w:val="16"/>
                <w:szCs w:val="16"/>
                <w:lang w:eastAsia="en-GB"/>
              </w:rPr>
              <w:t>-</w:t>
            </w:r>
            <w:r w:rsidRPr="00DB1C01">
              <w:rPr>
                <w:rFonts w:ascii="Aptos Narrow" w:eastAsia="Times New Roman" w:hAnsi="Aptos Narrow" w:cs="Times New Roman"/>
                <w:color w:val="000000"/>
                <w:sz w:val="16"/>
                <w:szCs w:val="16"/>
                <w:lang w:eastAsia="en-GB"/>
              </w:rPr>
              <w:t>geheimnisse</w:t>
            </w:r>
            <w:proofErr w:type="spellEnd"/>
            <w:r w:rsidRPr="00DB1C01">
              <w:rPr>
                <w:rFonts w:ascii="Aptos Narrow" w:eastAsia="Times New Roman" w:hAnsi="Aptos Narrow" w:cs="Times New Roman"/>
                <w:color w:val="000000"/>
                <w:sz w:val="16"/>
                <w:szCs w:val="16"/>
                <w:lang w:eastAsia="en-GB"/>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14:paraId="4EB51682" w14:textId="4379BEDA"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r w:rsidRPr="00DB1C01">
              <w:rPr>
                <w:rFonts w:ascii="Aptos Narrow" w:eastAsia="Times New Roman" w:hAnsi="Aptos Narrow" w:cs="Times New Roman"/>
                <w:color w:val="000000"/>
                <w:sz w:val="16"/>
                <w:szCs w:val="16"/>
                <w:lang w:eastAsia="en-GB"/>
              </w:rPr>
              <w:t xml:space="preserve">Format: </w:t>
            </w:r>
            <w:proofErr w:type="spellStart"/>
            <w:r w:rsidRPr="00DB1C01">
              <w:rPr>
                <w:rFonts w:ascii="Aptos Narrow" w:eastAsia="Times New Roman" w:hAnsi="Aptos Narrow" w:cs="Times New Roman"/>
                <w:color w:val="000000"/>
                <w:sz w:val="16"/>
                <w:szCs w:val="16"/>
                <w:lang w:eastAsia="en-GB"/>
              </w:rPr>
              <w:t>Rohdaten</w:t>
            </w:r>
            <w:proofErr w:type="spellEnd"/>
            <w:r w:rsidRPr="00DB1C01">
              <w:rPr>
                <w:rFonts w:ascii="Aptos Narrow" w:eastAsia="Times New Roman" w:hAnsi="Aptos Narrow" w:cs="Times New Roman"/>
                <w:color w:val="000000"/>
                <w:sz w:val="16"/>
                <w:szCs w:val="16"/>
                <w:lang w:eastAsia="en-GB"/>
              </w:rPr>
              <w:br/>
              <w:t>&lt; 1 Megabyte</w:t>
            </w:r>
          </w:p>
        </w:tc>
        <w:tc>
          <w:tcPr>
            <w:tcW w:w="1276" w:type="dxa"/>
            <w:tcBorders>
              <w:top w:val="single" w:sz="4" w:space="0" w:color="auto"/>
              <w:left w:val="nil"/>
              <w:bottom w:val="single" w:sz="4" w:space="0" w:color="auto"/>
              <w:right w:val="single" w:sz="4" w:space="0" w:color="auto"/>
            </w:tcBorders>
            <w:shd w:val="clear" w:color="auto" w:fill="auto"/>
            <w:hideMark/>
          </w:tcPr>
          <w:p w14:paraId="2BE3AD50" w14:textId="77777777"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proofErr w:type="spellStart"/>
            <w:r w:rsidRPr="00DB1C01">
              <w:rPr>
                <w:rFonts w:ascii="Aptos Narrow" w:eastAsia="Times New Roman" w:hAnsi="Aptos Narrow" w:cs="Times New Roman"/>
                <w:color w:val="000000"/>
                <w:sz w:val="16"/>
                <w:szCs w:val="16"/>
                <w:lang w:eastAsia="en-GB"/>
              </w:rPr>
              <w:t>Kontinuierlich</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14:paraId="587C9A52" w14:textId="309B77DB"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r w:rsidRPr="00DB1C01">
              <w:rPr>
                <w:rFonts w:ascii="Aptos Narrow" w:eastAsia="Times New Roman" w:hAnsi="Aptos Narrow" w:cs="Times New Roman"/>
                <w:color w:val="000000"/>
                <w:sz w:val="16"/>
                <w:szCs w:val="16"/>
                <w:lang w:eastAsia="en-GB"/>
              </w:rPr>
              <w:t xml:space="preserve">Auf </w:t>
            </w:r>
            <w:proofErr w:type="spellStart"/>
            <w:r w:rsidRPr="00DB1C01">
              <w:rPr>
                <w:rFonts w:ascii="Aptos Narrow" w:eastAsia="Times New Roman" w:hAnsi="Aptos Narrow" w:cs="Times New Roman"/>
                <w:color w:val="000000"/>
                <w:sz w:val="16"/>
                <w:szCs w:val="16"/>
                <w:lang w:eastAsia="en-GB"/>
              </w:rPr>
              <w:t>dem</w:t>
            </w:r>
            <w:proofErr w:type="spellEnd"/>
            <w:r w:rsidRPr="00DB1C01">
              <w:rPr>
                <w:rFonts w:ascii="Aptos Narrow" w:eastAsia="Times New Roman" w:hAnsi="Aptos Narrow" w:cs="Times New Roman"/>
                <w:color w:val="000000"/>
                <w:sz w:val="16"/>
                <w:szCs w:val="16"/>
                <w:lang w:eastAsia="en-GB"/>
              </w:rPr>
              <w:t xml:space="preserve"> </w:t>
            </w:r>
            <w:proofErr w:type="spellStart"/>
            <w:r w:rsidRPr="00DB1C01">
              <w:rPr>
                <w:rFonts w:ascii="Aptos Narrow" w:eastAsia="Times New Roman" w:hAnsi="Aptos Narrow" w:cs="Times New Roman"/>
                <w:color w:val="000000"/>
                <w:sz w:val="16"/>
                <w:szCs w:val="16"/>
                <w:lang w:eastAsia="en-GB"/>
              </w:rPr>
              <w:t>Gerät</w:t>
            </w:r>
            <w:proofErr w:type="spellEnd"/>
            <w:r w:rsidRPr="00DB1C01">
              <w:rPr>
                <w:rFonts w:ascii="Aptos Narrow" w:eastAsia="Times New Roman" w:hAnsi="Aptos Narrow" w:cs="Times New Roman"/>
                <w:color w:val="000000"/>
                <w:sz w:val="16"/>
                <w:szCs w:val="16"/>
                <w:lang w:eastAsia="en-GB"/>
              </w:rPr>
              <w:t xml:space="preserve">   </w:t>
            </w:r>
            <w:r w:rsidRPr="00DB1C01">
              <w:rPr>
                <w:rFonts w:ascii="Aptos Narrow" w:eastAsia="Times New Roman" w:hAnsi="Aptos Narrow" w:cs="Times New Roman"/>
                <w:color w:val="000000"/>
                <w:sz w:val="16"/>
                <w:szCs w:val="16"/>
                <w:lang w:eastAsia="en-GB"/>
              </w:rPr>
              <w:br/>
            </w:r>
          </w:p>
        </w:tc>
        <w:tc>
          <w:tcPr>
            <w:tcW w:w="992" w:type="dxa"/>
            <w:tcBorders>
              <w:top w:val="single" w:sz="4" w:space="0" w:color="auto"/>
              <w:left w:val="nil"/>
              <w:bottom w:val="single" w:sz="4" w:space="0" w:color="auto"/>
              <w:right w:val="single" w:sz="4" w:space="0" w:color="auto"/>
            </w:tcBorders>
            <w:shd w:val="clear" w:color="auto" w:fill="auto"/>
            <w:hideMark/>
          </w:tcPr>
          <w:p w14:paraId="3F3927D6" w14:textId="5751CB0C" w:rsidR="00FF07CF" w:rsidRPr="00DB1C01" w:rsidRDefault="00FF07CF" w:rsidP="001F51EB">
            <w:pPr>
              <w:spacing w:after="0" w:line="240" w:lineRule="auto"/>
              <w:rPr>
                <w:rFonts w:ascii="Aptos Narrow" w:eastAsia="Times New Roman" w:hAnsi="Aptos Narrow" w:cs="Times New Roman"/>
                <w:color w:val="000000"/>
                <w:sz w:val="16"/>
                <w:szCs w:val="16"/>
                <w:lang w:eastAsia="en-GB"/>
              </w:rPr>
            </w:pPr>
            <w:r w:rsidRPr="00DB1C01">
              <w:rPr>
                <w:rFonts w:ascii="Aptos Narrow" w:eastAsia="Times New Roman" w:hAnsi="Aptos Narrow" w:cs="Times New Roman"/>
                <w:color w:val="000000"/>
                <w:sz w:val="16"/>
                <w:szCs w:val="16"/>
                <w:lang w:eastAsia="en-GB"/>
              </w:rPr>
              <w:t xml:space="preserve">Unbegrenzt   </w:t>
            </w:r>
          </w:p>
        </w:tc>
        <w:tc>
          <w:tcPr>
            <w:tcW w:w="1418" w:type="dxa"/>
            <w:tcBorders>
              <w:top w:val="single" w:sz="4" w:space="0" w:color="auto"/>
              <w:left w:val="nil"/>
              <w:bottom w:val="single" w:sz="4" w:space="0" w:color="auto"/>
              <w:right w:val="single" w:sz="4" w:space="0" w:color="auto"/>
            </w:tcBorders>
            <w:shd w:val="clear" w:color="auto" w:fill="auto"/>
            <w:hideMark/>
          </w:tcPr>
          <w:p w14:paraId="0EBA13BD" w14:textId="05F0C6DF" w:rsidR="00FF07CF" w:rsidRPr="00DB1C01" w:rsidRDefault="00FF07CF" w:rsidP="001F51EB">
            <w:pPr>
              <w:spacing w:after="0" w:line="240" w:lineRule="auto"/>
              <w:rPr>
                <w:rFonts w:ascii="Aptos Narrow" w:eastAsia="Times New Roman" w:hAnsi="Aptos Narrow" w:cs="Times New Roman"/>
                <w:color w:val="000000"/>
                <w:sz w:val="16"/>
                <w:szCs w:val="16"/>
                <w:lang w:val="de-DE" w:eastAsia="en-GB"/>
              </w:rPr>
            </w:pPr>
            <w:r w:rsidRPr="00DB1C01">
              <w:rPr>
                <w:rFonts w:ascii="Aptos Narrow" w:eastAsia="Times New Roman" w:hAnsi="Aptos Narrow" w:cs="Times New Roman"/>
                <w:color w:val="000000"/>
                <w:sz w:val="16"/>
                <w:szCs w:val="16"/>
                <w:lang w:val="de-DE" w:eastAsia="en-GB"/>
              </w:rPr>
              <w:t xml:space="preserve">Daten können nur auf Anfrage bei einem Händler abgerufen werden </w:t>
            </w:r>
          </w:p>
        </w:tc>
        <w:tc>
          <w:tcPr>
            <w:tcW w:w="1134" w:type="dxa"/>
            <w:tcBorders>
              <w:top w:val="single" w:sz="4" w:space="0" w:color="auto"/>
              <w:left w:val="nil"/>
              <w:bottom w:val="single" w:sz="4" w:space="0" w:color="auto"/>
              <w:right w:val="single" w:sz="4" w:space="0" w:color="auto"/>
            </w:tcBorders>
            <w:shd w:val="clear" w:color="auto" w:fill="auto"/>
            <w:hideMark/>
          </w:tcPr>
          <w:p w14:paraId="1393E8B8" w14:textId="7A516049" w:rsidR="00FF07CF" w:rsidRPr="00DB1C01" w:rsidRDefault="00FF07CF" w:rsidP="001F51EB">
            <w:pPr>
              <w:spacing w:after="0" w:line="240" w:lineRule="auto"/>
              <w:rPr>
                <w:rFonts w:ascii="Aptos Narrow" w:eastAsia="Times New Roman" w:hAnsi="Aptos Narrow" w:cs="Times New Roman"/>
                <w:sz w:val="16"/>
                <w:szCs w:val="16"/>
                <w:lang w:eastAsia="en-GB"/>
              </w:rPr>
            </w:pPr>
            <w:r w:rsidRPr="00DB1C01">
              <w:rPr>
                <w:rFonts w:ascii="Aptos Narrow" w:eastAsia="Times New Roman" w:hAnsi="Aptos Narrow" w:cs="Times New Roman"/>
                <w:sz w:val="16"/>
                <w:szCs w:val="16"/>
                <w:lang w:val="de-DE" w:eastAsia="en-GB"/>
              </w:rPr>
              <w:t xml:space="preserve">Nicht zutreffend  </w:t>
            </w:r>
          </w:p>
        </w:tc>
      </w:tr>
      <w:tr w:rsidR="0016687D" w:rsidRPr="001F51EB" w14:paraId="074E9DD2" w14:textId="77777777" w:rsidTr="00DB1C01">
        <w:trPr>
          <w:trHeight w:val="843"/>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04DD6B2F" w14:textId="531D61BB" w:rsidR="0016687D" w:rsidRPr="00274771" w:rsidRDefault="0016687D" w:rsidP="0016687D">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 xml:space="preserve">GX remote: </w:t>
            </w:r>
            <w:proofErr w:type="spellStart"/>
            <w:r>
              <w:rPr>
                <w:rFonts w:ascii="Aptos Narrow" w:eastAsia="Times New Roman" w:hAnsi="Aptos Narrow" w:cs="Times New Roman"/>
                <w:color w:val="000000"/>
                <w:sz w:val="16"/>
                <w:szCs w:val="16"/>
                <w:lang w:eastAsia="en-GB"/>
              </w:rPr>
              <w:t>Color</w:t>
            </w:r>
            <w:proofErr w:type="spellEnd"/>
            <w:r>
              <w:rPr>
                <w:rFonts w:ascii="Aptos Narrow" w:eastAsia="Times New Roman" w:hAnsi="Aptos Narrow" w:cs="Times New Roman"/>
                <w:color w:val="000000"/>
                <w:sz w:val="16"/>
                <w:szCs w:val="16"/>
                <w:lang w:eastAsia="en-GB"/>
              </w:rPr>
              <w:t xml:space="preserve"> Side LCD Console</w:t>
            </w:r>
          </w:p>
        </w:tc>
        <w:tc>
          <w:tcPr>
            <w:tcW w:w="1527" w:type="dxa"/>
            <w:tcBorders>
              <w:top w:val="single" w:sz="4" w:space="0" w:color="auto"/>
              <w:left w:val="nil"/>
              <w:bottom w:val="single" w:sz="4" w:space="0" w:color="auto"/>
              <w:right w:val="single" w:sz="4" w:space="0" w:color="auto"/>
            </w:tcBorders>
            <w:shd w:val="clear" w:color="auto" w:fill="auto"/>
          </w:tcPr>
          <w:p w14:paraId="3D6599E2" w14:textId="557DC462" w:rsidR="0016687D" w:rsidRPr="00DB1C01" w:rsidRDefault="0016687D" w:rsidP="0016687D">
            <w:pPr>
              <w:spacing w:after="0" w:line="240" w:lineRule="auto"/>
              <w:rPr>
                <w:rFonts w:ascii="Aptos Narrow" w:eastAsia="Times New Roman" w:hAnsi="Aptos Narrow" w:cs="Times New Roman"/>
                <w:color w:val="000000"/>
                <w:sz w:val="18"/>
                <w:szCs w:val="18"/>
                <w:lang w:eastAsia="en-GB"/>
              </w:rPr>
            </w:pPr>
            <w:r w:rsidRPr="007A66AF">
              <w:rPr>
                <w:rFonts w:ascii="Aptos Narrow" w:eastAsia="Times New Roman" w:hAnsi="Aptos Narrow" w:cs="Times New Roman"/>
                <w:color w:val="000000"/>
                <w:sz w:val="16"/>
                <w:szCs w:val="16"/>
                <w:lang w:val="de-DE" w:eastAsia="en-GB"/>
              </w:rPr>
              <w:t>Geräteanwendungs</w:t>
            </w:r>
            <w:r>
              <w:rPr>
                <w:rFonts w:ascii="Aptos Narrow" w:eastAsia="Times New Roman" w:hAnsi="Aptos Narrow" w:cs="Times New Roman"/>
                <w:color w:val="000000"/>
                <w:sz w:val="16"/>
                <w:szCs w:val="16"/>
                <w:lang w:val="de-DE" w:eastAsia="en-GB"/>
              </w:rPr>
              <w:t xml:space="preserve">- </w:t>
            </w:r>
            <w:r w:rsidRPr="007A66AF">
              <w:rPr>
                <w:rFonts w:ascii="Aptos Narrow" w:eastAsia="Times New Roman" w:hAnsi="Aptos Narrow" w:cs="Times New Roman"/>
                <w:color w:val="000000"/>
                <w:sz w:val="16"/>
                <w:szCs w:val="16"/>
                <w:lang w:val="de-DE" w:eastAsia="en-GB"/>
              </w:rPr>
              <w:t xml:space="preserve">protokolldaten </w:t>
            </w:r>
          </w:p>
        </w:tc>
        <w:tc>
          <w:tcPr>
            <w:tcW w:w="1134" w:type="dxa"/>
            <w:tcBorders>
              <w:top w:val="single" w:sz="4" w:space="0" w:color="auto"/>
              <w:left w:val="nil"/>
              <w:bottom w:val="single" w:sz="4" w:space="0" w:color="auto"/>
              <w:right w:val="single" w:sz="4" w:space="0" w:color="auto"/>
            </w:tcBorders>
            <w:shd w:val="clear" w:color="auto" w:fill="auto"/>
          </w:tcPr>
          <w:p w14:paraId="7DCD3939" w14:textId="54E3BE57" w:rsidR="0016687D" w:rsidRPr="001F51EB" w:rsidDel="004073FD" w:rsidRDefault="0016687D" w:rsidP="0016687D">
            <w:pPr>
              <w:spacing w:after="0" w:line="240" w:lineRule="auto"/>
              <w:rPr>
                <w:rFonts w:ascii="Aptos Narrow" w:eastAsia="Times New Roman" w:hAnsi="Aptos Narrow" w:cs="Times New Roman"/>
                <w:color w:val="000000"/>
                <w:sz w:val="18"/>
                <w:szCs w:val="18"/>
                <w:lang w:eastAsia="en-GB"/>
              </w:rPr>
            </w:pPr>
            <w:proofErr w:type="spellStart"/>
            <w:r w:rsidRPr="007A66AF">
              <w:rPr>
                <w:rFonts w:ascii="Aptos Narrow" w:eastAsia="Times New Roman" w:hAnsi="Aptos Narrow" w:cs="Times New Roman"/>
                <w:color w:val="000000"/>
                <w:sz w:val="16"/>
                <w:szCs w:val="16"/>
                <w:lang w:eastAsia="en-GB"/>
              </w:rPr>
              <w:t>Teilweise</w:t>
            </w:r>
            <w:proofErr w:type="spellEnd"/>
            <w:r w:rsidRPr="007A66AF">
              <w:rPr>
                <w:rFonts w:ascii="Aptos Narrow" w:eastAsia="Times New Roman" w:hAnsi="Aptos Narrow" w:cs="Times New Roman"/>
                <w:color w:val="000000"/>
                <w:sz w:val="16"/>
                <w:szCs w:val="16"/>
                <w:lang w:eastAsia="en-GB"/>
              </w:rPr>
              <w:t xml:space="preserve"> </w:t>
            </w:r>
            <w:proofErr w:type="spellStart"/>
            <w:r w:rsidRPr="007A66AF">
              <w:rPr>
                <w:rFonts w:ascii="Aptos Narrow" w:eastAsia="Times New Roman" w:hAnsi="Aptos Narrow" w:cs="Times New Roman"/>
                <w:color w:val="000000"/>
                <w:sz w:val="16"/>
                <w:szCs w:val="16"/>
                <w:lang w:eastAsia="en-GB"/>
              </w:rPr>
              <w:t>Geschäfts</w:t>
            </w:r>
            <w:r>
              <w:rPr>
                <w:rFonts w:ascii="Aptos Narrow" w:eastAsia="Times New Roman" w:hAnsi="Aptos Narrow" w:cs="Times New Roman"/>
                <w:color w:val="000000"/>
                <w:sz w:val="16"/>
                <w:szCs w:val="16"/>
                <w:lang w:eastAsia="en-GB"/>
              </w:rPr>
              <w:t>-</w:t>
            </w:r>
            <w:r w:rsidRPr="007A66AF">
              <w:rPr>
                <w:rFonts w:ascii="Aptos Narrow" w:eastAsia="Times New Roman" w:hAnsi="Aptos Narrow" w:cs="Times New Roman"/>
                <w:color w:val="000000"/>
                <w:sz w:val="16"/>
                <w:szCs w:val="16"/>
                <w:lang w:eastAsia="en-GB"/>
              </w:rPr>
              <w:t>geheimnisse</w:t>
            </w:r>
            <w:proofErr w:type="spellEnd"/>
            <w:r w:rsidRPr="007A66AF">
              <w:rPr>
                <w:rFonts w:ascii="Aptos Narrow" w:eastAsia="Times New Roman" w:hAnsi="Aptos Narrow" w:cs="Times New Roman"/>
                <w:color w:val="000000"/>
                <w:sz w:val="16"/>
                <w:szCs w:val="16"/>
                <w:lang w:eastAsia="en-GB"/>
              </w:rPr>
              <w:t xml:space="preserve"> </w:t>
            </w:r>
          </w:p>
        </w:tc>
        <w:tc>
          <w:tcPr>
            <w:tcW w:w="850" w:type="dxa"/>
            <w:tcBorders>
              <w:top w:val="single" w:sz="4" w:space="0" w:color="auto"/>
              <w:left w:val="nil"/>
              <w:bottom w:val="single" w:sz="4" w:space="0" w:color="auto"/>
              <w:right w:val="single" w:sz="4" w:space="0" w:color="auto"/>
            </w:tcBorders>
            <w:shd w:val="clear" w:color="auto" w:fill="auto"/>
          </w:tcPr>
          <w:p w14:paraId="45193139" w14:textId="4009E82C" w:rsidR="0016687D" w:rsidRPr="001F51EB" w:rsidRDefault="0016687D" w:rsidP="0016687D">
            <w:pPr>
              <w:spacing w:after="0" w:line="240" w:lineRule="auto"/>
              <w:rPr>
                <w:rFonts w:ascii="Aptos Narrow" w:eastAsia="Times New Roman" w:hAnsi="Aptos Narrow" w:cs="Times New Roman"/>
                <w:color w:val="000000"/>
                <w:sz w:val="18"/>
                <w:szCs w:val="18"/>
                <w:lang w:eastAsia="en-GB"/>
              </w:rPr>
            </w:pPr>
            <w:r w:rsidRPr="007A66AF">
              <w:rPr>
                <w:rFonts w:ascii="Aptos Narrow" w:eastAsia="Times New Roman" w:hAnsi="Aptos Narrow" w:cs="Times New Roman"/>
                <w:color w:val="000000"/>
                <w:sz w:val="16"/>
                <w:szCs w:val="16"/>
                <w:lang w:eastAsia="en-GB"/>
              </w:rPr>
              <w:t xml:space="preserve">Format: </w:t>
            </w:r>
            <w:proofErr w:type="spellStart"/>
            <w:r w:rsidRPr="007A66AF">
              <w:rPr>
                <w:rFonts w:ascii="Aptos Narrow" w:eastAsia="Times New Roman" w:hAnsi="Aptos Narrow" w:cs="Times New Roman"/>
                <w:color w:val="000000"/>
                <w:sz w:val="16"/>
                <w:szCs w:val="16"/>
                <w:lang w:eastAsia="en-GB"/>
              </w:rPr>
              <w:t>Rohdaten</w:t>
            </w:r>
            <w:proofErr w:type="spellEnd"/>
            <w:r w:rsidRPr="007A66AF">
              <w:rPr>
                <w:rFonts w:ascii="Aptos Narrow" w:eastAsia="Times New Roman" w:hAnsi="Aptos Narrow" w:cs="Times New Roman"/>
                <w:color w:val="000000"/>
                <w:sz w:val="16"/>
                <w:szCs w:val="16"/>
                <w:lang w:eastAsia="en-GB"/>
              </w:rPr>
              <w:br/>
              <w:t>&lt; 1 Megabyte</w:t>
            </w:r>
          </w:p>
        </w:tc>
        <w:tc>
          <w:tcPr>
            <w:tcW w:w="1276" w:type="dxa"/>
            <w:tcBorders>
              <w:top w:val="single" w:sz="4" w:space="0" w:color="auto"/>
              <w:left w:val="nil"/>
              <w:bottom w:val="single" w:sz="4" w:space="0" w:color="auto"/>
              <w:right w:val="single" w:sz="4" w:space="0" w:color="auto"/>
            </w:tcBorders>
            <w:shd w:val="clear" w:color="auto" w:fill="auto"/>
          </w:tcPr>
          <w:p w14:paraId="728238BD" w14:textId="571CAE49" w:rsidR="0016687D" w:rsidRPr="001F51EB" w:rsidRDefault="0016687D" w:rsidP="0016687D">
            <w:pPr>
              <w:spacing w:after="0" w:line="240" w:lineRule="auto"/>
              <w:rPr>
                <w:rFonts w:ascii="Aptos Narrow" w:eastAsia="Times New Roman" w:hAnsi="Aptos Narrow" w:cs="Times New Roman"/>
                <w:color w:val="000000"/>
                <w:sz w:val="18"/>
                <w:szCs w:val="18"/>
                <w:lang w:eastAsia="en-GB"/>
              </w:rPr>
            </w:pPr>
            <w:proofErr w:type="spellStart"/>
            <w:r w:rsidRPr="007A66AF">
              <w:rPr>
                <w:rFonts w:ascii="Aptos Narrow" w:eastAsia="Times New Roman" w:hAnsi="Aptos Narrow" w:cs="Times New Roman"/>
                <w:color w:val="000000"/>
                <w:sz w:val="16"/>
                <w:szCs w:val="16"/>
                <w:lang w:eastAsia="en-GB"/>
              </w:rPr>
              <w:t>Kontinuierlich</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08C78D1F" w14:textId="0256F93F" w:rsidR="0016687D" w:rsidRPr="001F51EB" w:rsidRDefault="0016687D" w:rsidP="0016687D">
            <w:pPr>
              <w:spacing w:after="0" w:line="240" w:lineRule="auto"/>
              <w:rPr>
                <w:rFonts w:ascii="Aptos Narrow" w:eastAsia="Times New Roman" w:hAnsi="Aptos Narrow" w:cs="Times New Roman"/>
                <w:color w:val="000000"/>
                <w:sz w:val="18"/>
                <w:szCs w:val="18"/>
                <w:lang w:eastAsia="en-GB"/>
              </w:rPr>
            </w:pPr>
            <w:r w:rsidRPr="007A66AF">
              <w:rPr>
                <w:rFonts w:ascii="Aptos Narrow" w:eastAsia="Times New Roman" w:hAnsi="Aptos Narrow" w:cs="Times New Roman"/>
                <w:color w:val="000000"/>
                <w:sz w:val="16"/>
                <w:szCs w:val="16"/>
                <w:lang w:eastAsia="en-GB"/>
              </w:rPr>
              <w:t xml:space="preserve">Auf </w:t>
            </w:r>
            <w:proofErr w:type="spellStart"/>
            <w:r w:rsidRPr="007A66AF">
              <w:rPr>
                <w:rFonts w:ascii="Aptos Narrow" w:eastAsia="Times New Roman" w:hAnsi="Aptos Narrow" w:cs="Times New Roman"/>
                <w:color w:val="000000"/>
                <w:sz w:val="16"/>
                <w:szCs w:val="16"/>
                <w:lang w:eastAsia="en-GB"/>
              </w:rPr>
              <w:t>dem</w:t>
            </w:r>
            <w:proofErr w:type="spellEnd"/>
            <w:r w:rsidRPr="007A66AF">
              <w:rPr>
                <w:rFonts w:ascii="Aptos Narrow" w:eastAsia="Times New Roman" w:hAnsi="Aptos Narrow" w:cs="Times New Roman"/>
                <w:color w:val="000000"/>
                <w:sz w:val="16"/>
                <w:szCs w:val="16"/>
                <w:lang w:eastAsia="en-GB"/>
              </w:rPr>
              <w:t xml:space="preserve"> </w:t>
            </w:r>
            <w:proofErr w:type="spellStart"/>
            <w:r w:rsidRPr="007A66AF">
              <w:rPr>
                <w:rFonts w:ascii="Aptos Narrow" w:eastAsia="Times New Roman" w:hAnsi="Aptos Narrow" w:cs="Times New Roman"/>
                <w:color w:val="000000"/>
                <w:sz w:val="16"/>
                <w:szCs w:val="16"/>
                <w:lang w:eastAsia="en-GB"/>
              </w:rPr>
              <w:t>Gerät</w:t>
            </w:r>
            <w:proofErr w:type="spellEnd"/>
            <w:r w:rsidRPr="007A66AF">
              <w:rPr>
                <w:rFonts w:ascii="Aptos Narrow" w:eastAsia="Times New Roman" w:hAnsi="Aptos Narrow" w:cs="Times New Roman"/>
                <w:color w:val="000000"/>
                <w:sz w:val="16"/>
                <w:szCs w:val="16"/>
                <w:lang w:eastAsia="en-GB"/>
              </w:rPr>
              <w:t xml:space="preserve">   </w:t>
            </w:r>
            <w:r w:rsidRPr="007A66AF">
              <w:rPr>
                <w:rFonts w:ascii="Aptos Narrow" w:eastAsia="Times New Roman" w:hAnsi="Aptos Narrow" w:cs="Times New Roman"/>
                <w:color w:val="000000"/>
                <w:sz w:val="16"/>
                <w:szCs w:val="16"/>
                <w:lang w:eastAsia="en-GB"/>
              </w:rPr>
              <w:br/>
            </w:r>
          </w:p>
        </w:tc>
        <w:tc>
          <w:tcPr>
            <w:tcW w:w="992" w:type="dxa"/>
            <w:tcBorders>
              <w:top w:val="single" w:sz="4" w:space="0" w:color="auto"/>
              <w:left w:val="nil"/>
              <w:bottom w:val="single" w:sz="4" w:space="0" w:color="auto"/>
              <w:right w:val="single" w:sz="4" w:space="0" w:color="auto"/>
            </w:tcBorders>
            <w:shd w:val="clear" w:color="auto" w:fill="auto"/>
          </w:tcPr>
          <w:p w14:paraId="6A7D8572" w14:textId="5DA48761" w:rsidR="0016687D" w:rsidRPr="001F51EB" w:rsidRDefault="0016687D" w:rsidP="0016687D">
            <w:pPr>
              <w:spacing w:after="0" w:line="240" w:lineRule="auto"/>
              <w:rPr>
                <w:rFonts w:ascii="Aptos Narrow" w:eastAsia="Times New Roman" w:hAnsi="Aptos Narrow" w:cs="Times New Roman"/>
                <w:color w:val="000000"/>
                <w:sz w:val="18"/>
                <w:szCs w:val="18"/>
                <w:lang w:eastAsia="en-GB"/>
              </w:rPr>
            </w:pPr>
            <w:proofErr w:type="spellStart"/>
            <w:r w:rsidRPr="007A66AF">
              <w:rPr>
                <w:rFonts w:ascii="Aptos Narrow" w:eastAsia="Times New Roman" w:hAnsi="Aptos Narrow" w:cs="Times New Roman"/>
                <w:color w:val="000000"/>
                <w:sz w:val="16"/>
                <w:szCs w:val="16"/>
                <w:lang w:eastAsia="en-GB"/>
              </w:rPr>
              <w:t>Unbegrenzt</w:t>
            </w:r>
            <w:proofErr w:type="spellEnd"/>
            <w:r w:rsidRPr="007A66AF">
              <w:rPr>
                <w:rFonts w:ascii="Aptos Narrow" w:eastAsia="Times New Roman" w:hAnsi="Aptos Narrow" w:cs="Times New Roman"/>
                <w:color w:val="000000"/>
                <w:sz w:val="16"/>
                <w:szCs w:val="16"/>
                <w:lang w:eastAsia="en-GB"/>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6C75668A" w14:textId="0BEA7580" w:rsidR="0016687D" w:rsidRPr="0016687D" w:rsidRDefault="0016687D" w:rsidP="0016687D">
            <w:pPr>
              <w:spacing w:after="0" w:line="240" w:lineRule="auto"/>
              <w:rPr>
                <w:rFonts w:ascii="Aptos Narrow" w:eastAsia="Times New Roman" w:hAnsi="Aptos Narrow" w:cs="Times New Roman"/>
                <w:color w:val="000000"/>
                <w:sz w:val="18"/>
                <w:szCs w:val="18"/>
                <w:lang w:val="de-DE" w:eastAsia="en-GB"/>
              </w:rPr>
            </w:pPr>
            <w:r w:rsidRPr="007A66AF">
              <w:rPr>
                <w:rFonts w:ascii="Aptos Narrow" w:eastAsia="Times New Roman" w:hAnsi="Aptos Narrow" w:cs="Times New Roman"/>
                <w:color w:val="000000"/>
                <w:sz w:val="16"/>
                <w:szCs w:val="16"/>
                <w:lang w:val="de-DE" w:eastAsia="en-GB"/>
              </w:rPr>
              <w:t xml:space="preserve">Daten können nur auf Anfrage bei einem Händler abgerufen werden </w:t>
            </w:r>
          </w:p>
        </w:tc>
        <w:tc>
          <w:tcPr>
            <w:tcW w:w="1134" w:type="dxa"/>
            <w:tcBorders>
              <w:top w:val="single" w:sz="4" w:space="0" w:color="auto"/>
              <w:left w:val="nil"/>
              <w:bottom w:val="single" w:sz="4" w:space="0" w:color="auto"/>
              <w:right w:val="single" w:sz="4" w:space="0" w:color="auto"/>
            </w:tcBorders>
            <w:shd w:val="clear" w:color="auto" w:fill="auto"/>
          </w:tcPr>
          <w:p w14:paraId="6EEBAD32" w14:textId="3CAA7123" w:rsidR="0016687D" w:rsidRPr="00DB1C01" w:rsidRDefault="0016687D" w:rsidP="0016687D">
            <w:pPr>
              <w:spacing w:after="0" w:line="240" w:lineRule="auto"/>
              <w:rPr>
                <w:rFonts w:ascii="Aptos Narrow" w:eastAsia="Times New Roman" w:hAnsi="Aptos Narrow" w:cs="Times New Roman"/>
                <w:sz w:val="18"/>
                <w:szCs w:val="18"/>
                <w:lang w:eastAsia="en-GB"/>
              </w:rPr>
            </w:pPr>
            <w:r w:rsidRPr="007A66AF">
              <w:rPr>
                <w:rFonts w:ascii="Aptos Narrow" w:eastAsia="Times New Roman" w:hAnsi="Aptos Narrow" w:cs="Times New Roman"/>
                <w:sz w:val="16"/>
                <w:szCs w:val="16"/>
                <w:lang w:val="de-DE" w:eastAsia="en-GB"/>
              </w:rPr>
              <w:t xml:space="preserve">Nicht zutreffend  </w:t>
            </w:r>
          </w:p>
        </w:tc>
      </w:tr>
    </w:tbl>
    <w:p w14:paraId="687B1BFE" w14:textId="0032281A" w:rsidR="00346169" w:rsidRPr="002631C4" w:rsidRDefault="00346169" w:rsidP="00DB1C01">
      <w:pPr>
        <w:spacing w:before="120"/>
        <w:jc w:val="both"/>
        <w:rPr>
          <w:lang w:val="de-DE"/>
        </w:rPr>
      </w:pPr>
      <w:r w:rsidRPr="002631C4">
        <w:rPr>
          <w:lang w:val="de-DE"/>
        </w:rPr>
        <w:t xml:space="preserve">Panasonic ist der Erstverkäufer </w:t>
      </w:r>
      <w:r w:rsidR="0037778A" w:rsidRPr="002631C4">
        <w:rPr>
          <w:lang w:val="de-DE"/>
        </w:rPr>
        <w:t xml:space="preserve">des </w:t>
      </w:r>
      <w:r w:rsidRPr="002631C4">
        <w:rPr>
          <w:lang w:val="de-DE"/>
        </w:rPr>
        <w:t xml:space="preserve">vernetzten Produkts. Wenn das vernetzte Produkt (weiter)verkauft, vermietet oder </w:t>
      </w:r>
      <w:r w:rsidR="00EA0A93">
        <w:rPr>
          <w:lang w:val="de-DE"/>
        </w:rPr>
        <w:t>geleast</w:t>
      </w:r>
      <w:r w:rsidR="00EA0A93" w:rsidRPr="002631C4">
        <w:rPr>
          <w:lang w:val="de-DE"/>
        </w:rPr>
        <w:t xml:space="preserve"> </w:t>
      </w:r>
      <w:r w:rsidRPr="002631C4">
        <w:rPr>
          <w:lang w:val="de-DE"/>
        </w:rPr>
        <w:t xml:space="preserve">wird, ist jeder Wiederverkäufer, Untervermieter oder </w:t>
      </w:r>
      <w:r w:rsidR="00EA0A93" w:rsidRPr="002631C4">
        <w:rPr>
          <w:lang w:val="de-DE"/>
        </w:rPr>
        <w:t>Unter</w:t>
      </w:r>
      <w:r w:rsidR="009A2DB3">
        <w:rPr>
          <w:lang w:val="de-DE"/>
        </w:rPr>
        <w:t>leasinggeber</w:t>
      </w:r>
      <w:r w:rsidR="00EA0A93" w:rsidRPr="002631C4">
        <w:rPr>
          <w:lang w:val="de-DE"/>
        </w:rPr>
        <w:t xml:space="preserve"> </w:t>
      </w:r>
      <w:r w:rsidRPr="002631C4">
        <w:rPr>
          <w:lang w:val="de-DE"/>
        </w:rPr>
        <w:t>für die Erfüllung der in Artikel 3 Abs</w:t>
      </w:r>
      <w:r w:rsidR="00570B67">
        <w:rPr>
          <w:lang w:val="de-DE"/>
        </w:rPr>
        <w:t>. </w:t>
      </w:r>
      <w:r w:rsidRPr="002631C4">
        <w:rPr>
          <w:lang w:val="de-DE"/>
        </w:rPr>
        <w:t>2 de</w:t>
      </w:r>
      <w:r w:rsidR="00570B67">
        <w:rPr>
          <w:lang w:val="de-DE"/>
        </w:rPr>
        <w:t>r</w:t>
      </w:r>
      <w:r w:rsidRPr="002631C4">
        <w:rPr>
          <w:lang w:val="de-DE"/>
        </w:rPr>
        <w:t xml:space="preserve"> </w:t>
      </w:r>
      <w:r w:rsidR="00570B67" w:rsidRPr="002631C4">
        <w:rPr>
          <w:lang w:val="de-DE"/>
        </w:rPr>
        <w:t>Daten</w:t>
      </w:r>
      <w:r w:rsidR="00570B67">
        <w:rPr>
          <w:lang w:val="de-DE"/>
        </w:rPr>
        <w:t>verordnung</w:t>
      </w:r>
      <w:r w:rsidR="00570B67" w:rsidRPr="002631C4">
        <w:rPr>
          <w:lang w:val="de-DE"/>
        </w:rPr>
        <w:t xml:space="preserve"> </w:t>
      </w:r>
      <w:r w:rsidRPr="002631C4">
        <w:rPr>
          <w:lang w:val="de-DE"/>
        </w:rPr>
        <w:t xml:space="preserve">festgelegten vorvertraglichen Informationspflicht verantwortlich. Der Wiederverkäufer, Untervermieter oder </w:t>
      </w:r>
      <w:r w:rsidR="00EA0A93" w:rsidRPr="002631C4">
        <w:rPr>
          <w:lang w:val="de-DE"/>
        </w:rPr>
        <w:t>Unter</w:t>
      </w:r>
      <w:r w:rsidR="009A2DB3">
        <w:rPr>
          <w:lang w:val="de-DE"/>
        </w:rPr>
        <w:t>leasinggeber</w:t>
      </w:r>
      <w:r w:rsidR="00EA0A93" w:rsidRPr="002631C4">
        <w:rPr>
          <w:lang w:val="de-DE"/>
        </w:rPr>
        <w:t xml:space="preserve"> </w:t>
      </w:r>
      <w:r w:rsidRPr="002631C4">
        <w:rPr>
          <w:lang w:val="de-DE"/>
        </w:rPr>
        <w:t xml:space="preserve">muss dem </w:t>
      </w:r>
      <w:r w:rsidR="009A2DB3">
        <w:rPr>
          <w:lang w:val="de-DE"/>
        </w:rPr>
        <w:t>K</w:t>
      </w:r>
      <w:r w:rsidR="009A2DB3" w:rsidRPr="002631C4">
        <w:rPr>
          <w:lang w:val="de-DE"/>
        </w:rPr>
        <w:t>äufer</w:t>
      </w:r>
      <w:r w:rsidRPr="002631C4">
        <w:rPr>
          <w:lang w:val="de-DE"/>
        </w:rPr>
        <w:t xml:space="preserve">, Untermieter oder </w:t>
      </w:r>
      <w:r w:rsidR="009A2DB3" w:rsidRPr="002631C4">
        <w:rPr>
          <w:lang w:val="de-DE"/>
        </w:rPr>
        <w:t>Unter</w:t>
      </w:r>
      <w:r w:rsidR="009A2DB3">
        <w:rPr>
          <w:lang w:val="de-DE"/>
        </w:rPr>
        <w:t>leasingnehmer</w:t>
      </w:r>
      <w:r w:rsidR="009A2DB3" w:rsidRPr="002631C4">
        <w:rPr>
          <w:lang w:val="de-DE"/>
        </w:rPr>
        <w:t xml:space="preserve"> </w:t>
      </w:r>
      <w:r w:rsidRPr="002631C4">
        <w:rPr>
          <w:lang w:val="de-DE"/>
        </w:rPr>
        <w:t xml:space="preserve">eine Kopie </w:t>
      </w:r>
      <w:r w:rsidR="0037778A" w:rsidRPr="002631C4">
        <w:rPr>
          <w:lang w:val="de-DE"/>
        </w:rPr>
        <w:t xml:space="preserve">der in </w:t>
      </w:r>
      <w:r w:rsidRPr="002631C4">
        <w:rPr>
          <w:lang w:val="de-DE"/>
        </w:rPr>
        <w:t xml:space="preserve">dieser Erklärung </w:t>
      </w:r>
      <w:r w:rsidR="0037778A" w:rsidRPr="002631C4">
        <w:rPr>
          <w:lang w:val="de-DE"/>
        </w:rPr>
        <w:t xml:space="preserve">enthaltenen Informationen </w:t>
      </w:r>
      <w:r w:rsidRPr="002631C4">
        <w:rPr>
          <w:lang w:val="de-DE"/>
        </w:rPr>
        <w:t>zur Verfügung stellen.</w:t>
      </w:r>
    </w:p>
    <w:p w14:paraId="0973EFEB" w14:textId="4626D0C4" w:rsidR="003A6FAB" w:rsidRPr="002631C4" w:rsidRDefault="003A6FAB" w:rsidP="00577D0B">
      <w:pPr>
        <w:jc w:val="both"/>
        <w:rPr>
          <w:b/>
          <w:bCs/>
          <w:lang w:val="de-DE"/>
        </w:rPr>
      </w:pPr>
      <w:r w:rsidRPr="00DB1C01">
        <w:rPr>
          <w:b/>
          <w:bCs/>
          <w:lang w:val="de-DE"/>
        </w:rPr>
        <w:t>KONTAKT</w:t>
      </w:r>
    </w:p>
    <w:p w14:paraId="6C087B92" w14:textId="6470133A" w:rsidR="00BD214F" w:rsidRPr="002631C4" w:rsidRDefault="00BD214F" w:rsidP="009957C8">
      <w:pPr>
        <w:jc w:val="both"/>
        <w:rPr>
          <w:lang w:val="de-DE"/>
        </w:rPr>
      </w:pPr>
      <w:r w:rsidRPr="002631C4">
        <w:rPr>
          <w:lang w:val="de-DE"/>
        </w:rPr>
        <w:t xml:space="preserve">Bei Fragen zu den </w:t>
      </w:r>
      <w:r w:rsidR="00E85A34" w:rsidRPr="002631C4">
        <w:rPr>
          <w:lang w:val="de-DE"/>
        </w:rPr>
        <w:t>Daten</w:t>
      </w:r>
      <w:r w:rsidR="001A1FCF">
        <w:rPr>
          <w:lang w:val="de-DE"/>
        </w:rPr>
        <w:t xml:space="preserve">, </w:t>
      </w:r>
      <w:r w:rsidRPr="002631C4">
        <w:rPr>
          <w:lang w:val="de-DE"/>
        </w:rPr>
        <w:t>wenden Sie sich bitte an:</w:t>
      </w:r>
    </w:p>
    <w:p w14:paraId="1C7989BA" w14:textId="6FC3586E" w:rsidR="00BD214F" w:rsidRPr="002631C4" w:rsidRDefault="00CA74B7" w:rsidP="00BD214F">
      <w:pPr>
        <w:jc w:val="both"/>
        <w:rPr>
          <w:lang w:val="de-DE"/>
        </w:rPr>
      </w:pPr>
      <w:r w:rsidRPr="002631C4">
        <w:rPr>
          <w:lang w:val="de-DE"/>
        </w:rPr>
        <w:t>DataAct@eu.panasonic.com</w:t>
      </w:r>
      <w:r w:rsidR="00BD214F" w:rsidRPr="002631C4">
        <w:rPr>
          <w:lang w:val="de-DE"/>
        </w:rPr>
        <w:t>.</w:t>
      </w:r>
    </w:p>
    <w:p w14:paraId="4B189711" w14:textId="230EE797" w:rsidR="00BD214F" w:rsidRPr="002631C4" w:rsidRDefault="00BD214F" w:rsidP="00BD214F">
      <w:pPr>
        <w:jc w:val="both"/>
        <w:rPr>
          <w:lang w:val="de-DE"/>
        </w:rPr>
      </w:pPr>
      <w:r w:rsidRPr="002631C4">
        <w:rPr>
          <w:lang w:val="de-DE"/>
        </w:rPr>
        <w:t xml:space="preserve">Sie können sich auch an unseren EU-Vertreter unter </w:t>
      </w:r>
    </w:p>
    <w:p w14:paraId="09683B53" w14:textId="77777777" w:rsidR="00BD214F" w:rsidRPr="002631C4" w:rsidRDefault="00BD214F" w:rsidP="00CA74B7">
      <w:pPr>
        <w:spacing w:after="0"/>
        <w:jc w:val="both"/>
        <w:rPr>
          <w:lang w:val="de-DE"/>
        </w:rPr>
      </w:pPr>
      <w:r w:rsidRPr="002631C4">
        <w:rPr>
          <w:lang w:val="de-DE"/>
        </w:rPr>
        <w:t>Panasonic Europe B.V. Niederlassung Deutschland</w:t>
      </w:r>
    </w:p>
    <w:p w14:paraId="7EB891F3" w14:textId="77777777" w:rsidR="00BD214F" w:rsidRPr="00461810" w:rsidRDefault="00BD214F" w:rsidP="00CA74B7">
      <w:pPr>
        <w:spacing w:after="0"/>
        <w:jc w:val="both"/>
        <w:rPr>
          <w:lang w:val="en-US"/>
        </w:rPr>
      </w:pPr>
      <w:proofErr w:type="spellStart"/>
      <w:r w:rsidRPr="00461810">
        <w:rPr>
          <w:lang w:val="en-US"/>
        </w:rPr>
        <w:t>Hagenauerstraße</w:t>
      </w:r>
      <w:proofErr w:type="spellEnd"/>
      <w:r w:rsidRPr="00461810">
        <w:rPr>
          <w:lang w:val="en-US"/>
        </w:rPr>
        <w:t xml:space="preserve"> 43</w:t>
      </w:r>
    </w:p>
    <w:p w14:paraId="729EE427" w14:textId="09C41D54" w:rsidR="00BD214F" w:rsidRDefault="00BD214F" w:rsidP="00CA74B7">
      <w:pPr>
        <w:spacing w:after="0"/>
        <w:jc w:val="both"/>
        <w:rPr>
          <w:lang w:val="en-US"/>
        </w:rPr>
      </w:pPr>
      <w:r w:rsidRPr="00461810">
        <w:rPr>
          <w:lang w:val="en-US"/>
        </w:rPr>
        <w:t>D-65203 Wiesbaden</w:t>
      </w:r>
    </w:p>
    <w:p w14:paraId="12F303AA" w14:textId="78186BEC" w:rsidR="00461810" w:rsidRPr="00461810" w:rsidRDefault="00461810" w:rsidP="00CA74B7">
      <w:pPr>
        <w:spacing w:after="0"/>
        <w:jc w:val="both"/>
        <w:rPr>
          <w:lang w:val="en-US"/>
        </w:rPr>
      </w:pPr>
      <w:r>
        <w:rPr>
          <w:lang w:val="en-US"/>
        </w:rPr>
        <w:t>Deutschland</w:t>
      </w:r>
    </w:p>
    <w:sectPr w:rsidR="00461810" w:rsidRPr="00461810" w:rsidSect="003503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2FB4"/>
    <w:multiLevelType w:val="hybridMultilevel"/>
    <w:tmpl w:val="5A9EC51A"/>
    <w:lvl w:ilvl="0" w:tplc="0904514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C4119D"/>
    <w:multiLevelType w:val="hybridMultilevel"/>
    <w:tmpl w:val="D6A4E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D22A9"/>
    <w:multiLevelType w:val="hybridMultilevel"/>
    <w:tmpl w:val="794E0552"/>
    <w:lvl w:ilvl="0" w:tplc="EBBAC09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B1B07"/>
    <w:multiLevelType w:val="hybridMultilevel"/>
    <w:tmpl w:val="1BB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E7EEE"/>
    <w:multiLevelType w:val="hybridMultilevel"/>
    <w:tmpl w:val="9A8A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610F9"/>
    <w:multiLevelType w:val="hybridMultilevel"/>
    <w:tmpl w:val="AAD2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797240">
    <w:abstractNumId w:val="2"/>
  </w:num>
  <w:num w:numId="2" w16cid:durableId="1143308100">
    <w:abstractNumId w:val="1"/>
  </w:num>
  <w:num w:numId="3" w16cid:durableId="474879602">
    <w:abstractNumId w:val="4"/>
  </w:num>
  <w:num w:numId="4" w16cid:durableId="937981989">
    <w:abstractNumId w:val="0"/>
  </w:num>
  <w:num w:numId="5" w16cid:durableId="236551337">
    <w:abstractNumId w:val="3"/>
  </w:num>
  <w:num w:numId="6" w16cid:durableId="1374424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FA"/>
    <w:rsid w:val="00000484"/>
    <w:rsid w:val="00003B0C"/>
    <w:rsid w:val="000049D8"/>
    <w:rsid w:val="00016F0E"/>
    <w:rsid w:val="000269E6"/>
    <w:rsid w:val="00044FCD"/>
    <w:rsid w:val="000474BC"/>
    <w:rsid w:val="0006292F"/>
    <w:rsid w:val="00083F5B"/>
    <w:rsid w:val="000A2B9E"/>
    <w:rsid w:val="000B665E"/>
    <w:rsid w:val="000B7D0C"/>
    <w:rsid w:val="000D1393"/>
    <w:rsid w:val="000D4BBE"/>
    <w:rsid w:val="000E52C9"/>
    <w:rsid w:val="000F0A96"/>
    <w:rsid w:val="0010304D"/>
    <w:rsid w:val="0010368E"/>
    <w:rsid w:val="00116F12"/>
    <w:rsid w:val="0016234C"/>
    <w:rsid w:val="0016687D"/>
    <w:rsid w:val="00184029"/>
    <w:rsid w:val="00186B98"/>
    <w:rsid w:val="001A1FCF"/>
    <w:rsid w:val="001A5B61"/>
    <w:rsid w:val="001A7ED1"/>
    <w:rsid w:val="001B35A7"/>
    <w:rsid w:val="001C4B31"/>
    <w:rsid w:val="001D2EA0"/>
    <w:rsid w:val="001E0927"/>
    <w:rsid w:val="001E64D1"/>
    <w:rsid w:val="001F1AD6"/>
    <w:rsid w:val="001F51EB"/>
    <w:rsid w:val="001F7007"/>
    <w:rsid w:val="001F704B"/>
    <w:rsid w:val="00210454"/>
    <w:rsid w:val="002225F9"/>
    <w:rsid w:val="00261D50"/>
    <w:rsid w:val="002631C4"/>
    <w:rsid w:val="00264D34"/>
    <w:rsid w:val="00264E77"/>
    <w:rsid w:val="00272B91"/>
    <w:rsid w:val="00283A00"/>
    <w:rsid w:val="002D7EA1"/>
    <w:rsid w:val="002E1E4F"/>
    <w:rsid w:val="002E6E0F"/>
    <w:rsid w:val="00304188"/>
    <w:rsid w:val="00324E07"/>
    <w:rsid w:val="00345F13"/>
    <w:rsid w:val="00346169"/>
    <w:rsid w:val="00350330"/>
    <w:rsid w:val="00366315"/>
    <w:rsid w:val="00372B68"/>
    <w:rsid w:val="0037778A"/>
    <w:rsid w:val="0039291A"/>
    <w:rsid w:val="003A6FAB"/>
    <w:rsid w:val="003C34E8"/>
    <w:rsid w:val="003D6747"/>
    <w:rsid w:val="003E0FBF"/>
    <w:rsid w:val="003E186F"/>
    <w:rsid w:val="003E5A2C"/>
    <w:rsid w:val="00406EDF"/>
    <w:rsid w:val="004073FD"/>
    <w:rsid w:val="004077FB"/>
    <w:rsid w:val="00461810"/>
    <w:rsid w:val="00463916"/>
    <w:rsid w:val="00465573"/>
    <w:rsid w:val="00486C1C"/>
    <w:rsid w:val="004B4F0A"/>
    <w:rsid w:val="004B780C"/>
    <w:rsid w:val="004C5E35"/>
    <w:rsid w:val="004F1821"/>
    <w:rsid w:val="004F3536"/>
    <w:rsid w:val="00503970"/>
    <w:rsid w:val="005375A5"/>
    <w:rsid w:val="00551FF8"/>
    <w:rsid w:val="00570B67"/>
    <w:rsid w:val="00577D0B"/>
    <w:rsid w:val="0058005F"/>
    <w:rsid w:val="00584BB3"/>
    <w:rsid w:val="005A575D"/>
    <w:rsid w:val="005C6A3F"/>
    <w:rsid w:val="00614D7C"/>
    <w:rsid w:val="00622551"/>
    <w:rsid w:val="006241EA"/>
    <w:rsid w:val="00631364"/>
    <w:rsid w:val="0063160D"/>
    <w:rsid w:val="00640759"/>
    <w:rsid w:val="006573C2"/>
    <w:rsid w:val="00663D3D"/>
    <w:rsid w:val="006645E3"/>
    <w:rsid w:val="00667CCD"/>
    <w:rsid w:val="00670217"/>
    <w:rsid w:val="00675FF2"/>
    <w:rsid w:val="0067798B"/>
    <w:rsid w:val="0069397E"/>
    <w:rsid w:val="006A272D"/>
    <w:rsid w:val="006A6061"/>
    <w:rsid w:val="006E146E"/>
    <w:rsid w:val="006F3064"/>
    <w:rsid w:val="00706165"/>
    <w:rsid w:val="0071078D"/>
    <w:rsid w:val="00726653"/>
    <w:rsid w:val="00726DC1"/>
    <w:rsid w:val="00781413"/>
    <w:rsid w:val="00785F36"/>
    <w:rsid w:val="0079102E"/>
    <w:rsid w:val="007B69FC"/>
    <w:rsid w:val="007D608E"/>
    <w:rsid w:val="007E4151"/>
    <w:rsid w:val="008272C4"/>
    <w:rsid w:val="00850242"/>
    <w:rsid w:val="00852115"/>
    <w:rsid w:val="00853293"/>
    <w:rsid w:val="00855AC0"/>
    <w:rsid w:val="00856C99"/>
    <w:rsid w:val="00871C50"/>
    <w:rsid w:val="00872DD4"/>
    <w:rsid w:val="00874C4E"/>
    <w:rsid w:val="00886DD2"/>
    <w:rsid w:val="00897347"/>
    <w:rsid w:val="008A74E7"/>
    <w:rsid w:val="008B7CC8"/>
    <w:rsid w:val="008C585A"/>
    <w:rsid w:val="008E2447"/>
    <w:rsid w:val="008E3A1D"/>
    <w:rsid w:val="00906AE5"/>
    <w:rsid w:val="00912653"/>
    <w:rsid w:val="00912EA8"/>
    <w:rsid w:val="00917367"/>
    <w:rsid w:val="009300EC"/>
    <w:rsid w:val="00950707"/>
    <w:rsid w:val="00961BEF"/>
    <w:rsid w:val="00967F0F"/>
    <w:rsid w:val="00971B20"/>
    <w:rsid w:val="00971B3B"/>
    <w:rsid w:val="00992FF6"/>
    <w:rsid w:val="009957C8"/>
    <w:rsid w:val="009957CE"/>
    <w:rsid w:val="009A284C"/>
    <w:rsid w:val="009A2DB3"/>
    <w:rsid w:val="009B2702"/>
    <w:rsid w:val="009B508D"/>
    <w:rsid w:val="009E31D1"/>
    <w:rsid w:val="009E500E"/>
    <w:rsid w:val="009F5806"/>
    <w:rsid w:val="00A00428"/>
    <w:rsid w:val="00A2264D"/>
    <w:rsid w:val="00A44CC1"/>
    <w:rsid w:val="00A452BD"/>
    <w:rsid w:val="00A612E6"/>
    <w:rsid w:val="00A679CC"/>
    <w:rsid w:val="00A71641"/>
    <w:rsid w:val="00A71671"/>
    <w:rsid w:val="00A77615"/>
    <w:rsid w:val="00A868FA"/>
    <w:rsid w:val="00AA0193"/>
    <w:rsid w:val="00AB23DC"/>
    <w:rsid w:val="00AE0AEF"/>
    <w:rsid w:val="00AF35CD"/>
    <w:rsid w:val="00AF65AE"/>
    <w:rsid w:val="00AF6A71"/>
    <w:rsid w:val="00B14CCF"/>
    <w:rsid w:val="00B538C2"/>
    <w:rsid w:val="00B57658"/>
    <w:rsid w:val="00B62871"/>
    <w:rsid w:val="00B86732"/>
    <w:rsid w:val="00BA309D"/>
    <w:rsid w:val="00BD214F"/>
    <w:rsid w:val="00C01449"/>
    <w:rsid w:val="00C37153"/>
    <w:rsid w:val="00C71EA1"/>
    <w:rsid w:val="00C82E4C"/>
    <w:rsid w:val="00C914A9"/>
    <w:rsid w:val="00C922EE"/>
    <w:rsid w:val="00CA74B7"/>
    <w:rsid w:val="00CB192B"/>
    <w:rsid w:val="00CB25FA"/>
    <w:rsid w:val="00CC3642"/>
    <w:rsid w:val="00CD0BFA"/>
    <w:rsid w:val="00CE4525"/>
    <w:rsid w:val="00CF5865"/>
    <w:rsid w:val="00D17408"/>
    <w:rsid w:val="00D21473"/>
    <w:rsid w:val="00D40551"/>
    <w:rsid w:val="00D45406"/>
    <w:rsid w:val="00D8679A"/>
    <w:rsid w:val="00DB1C01"/>
    <w:rsid w:val="00DC1F09"/>
    <w:rsid w:val="00DC6033"/>
    <w:rsid w:val="00DC7F23"/>
    <w:rsid w:val="00DD05CB"/>
    <w:rsid w:val="00E11C4A"/>
    <w:rsid w:val="00E15A52"/>
    <w:rsid w:val="00E17AFC"/>
    <w:rsid w:val="00E32337"/>
    <w:rsid w:val="00E37755"/>
    <w:rsid w:val="00E43ACB"/>
    <w:rsid w:val="00E45853"/>
    <w:rsid w:val="00E536EB"/>
    <w:rsid w:val="00E5482A"/>
    <w:rsid w:val="00E85A34"/>
    <w:rsid w:val="00E97894"/>
    <w:rsid w:val="00EA0A93"/>
    <w:rsid w:val="00EC6815"/>
    <w:rsid w:val="00EE3278"/>
    <w:rsid w:val="00F64E9F"/>
    <w:rsid w:val="00F728B9"/>
    <w:rsid w:val="00F743A5"/>
    <w:rsid w:val="00F81572"/>
    <w:rsid w:val="00F92872"/>
    <w:rsid w:val="00FB1EF4"/>
    <w:rsid w:val="00FC094A"/>
    <w:rsid w:val="00FC7CDD"/>
    <w:rsid w:val="00FE0EBE"/>
    <w:rsid w:val="00FE31E3"/>
    <w:rsid w:val="00FE7CDE"/>
    <w:rsid w:val="00FF07CF"/>
    <w:rsid w:val="00FF164B"/>
    <w:rsid w:val="00FF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DA24"/>
  <w15:chartTrackingRefBased/>
  <w15:docId w15:val="{2F90C8F1-0D0C-47D0-8562-C6DE608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0B"/>
    <w:pPr>
      <w:spacing w:after="200" w:line="276"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D0B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D0B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D0BF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D0BFA"/>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D0BFA"/>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D0BF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D0BF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D0BF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D0BF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BFA"/>
    <w:rPr>
      <w:rFonts w:eastAsiaTheme="majorEastAsia" w:cstheme="majorBidi"/>
      <w:color w:val="272727" w:themeColor="text1" w:themeTint="D8"/>
    </w:rPr>
  </w:style>
  <w:style w:type="paragraph" w:styleId="Title">
    <w:name w:val="Title"/>
    <w:basedOn w:val="Normal"/>
    <w:next w:val="Normal"/>
    <w:link w:val="TitleChar"/>
    <w:uiPriority w:val="10"/>
    <w:qFormat/>
    <w:rsid w:val="00CD0BF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D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BF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D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BFA"/>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D0BFA"/>
    <w:rPr>
      <w:i/>
      <w:iCs/>
      <w:color w:val="404040" w:themeColor="text1" w:themeTint="BF"/>
    </w:rPr>
  </w:style>
  <w:style w:type="paragraph" w:styleId="ListParagraph">
    <w:name w:val="List Paragraph"/>
    <w:basedOn w:val="Normal"/>
    <w:uiPriority w:val="34"/>
    <w:qFormat/>
    <w:rsid w:val="00CD0BFA"/>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CD0BFA"/>
    <w:rPr>
      <w:i/>
      <w:iCs/>
      <w:color w:val="0F4761" w:themeColor="accent1" w:themeShade="BF"/>
    </w:rPr>
  </w:style>
  <w:style w:type="paragraph" w:styleId="IntenseQuote">
    <w:name w:val="Intense Quote"/>
    <w:basedOn w:val="Normal"/>
    <w:next w:val="Normal"/>
    <w:link w:val="IntenseQuoteChar"/>
    <w:uiPriority w:val="30"/>
    <w:qFormat/>
    <w:rsid w:val="00CD0B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D0BFA"/>
    <w:rPr>
      <w:i/>
      <w:iCs/>
      <w:color w:val="0F4761" w:themeColor="accent1" w:themeShade="BF"/>
    </w:rPr>
  </w:style>
  <w:style w:type="character" w:styleId="IntenseReference">
    <w:name w:val="Intense Reference"/>
    <w:basedOn w:val="DefaultParagraphFont"/>
    <w:uiPriority w:val="32"/>
    <w:qFormat/>
    <w:rsid w:val="00CD0BFA"/>
    <w:rPr>
      <w:b/>
      <w:bCs/>
      <w:smallCaps/>
      <w:color w:val="0F4761" w:themeColor="accent1" w:themeShade="BF"/>
      <w:spacing w:val="5"/>
    </w:rPr>
  </w:style>
  <w:style w:type="table" w:styleId="TableGrid">
    <w:name w:val="Table Grid"/>
    <w:basedOn w:val="TableNormal"/>
    <w:uiPriority w:val="39"/>
    <w:rsid w:val="006573C2"/>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3C2"/>
    <w:rPr>
      <w:sz w:val="16"/>
      <w:szCs w:val="16"/>
    </w:rPr>
  </w:style>
  <w:style w:type="paragraph" w:styleId="CommentText">
    <w:name w:val="annotation text"/>
    <w:basedOn w:val="Normal"/>
    <w:link w:val="CommentTextChar"/>
    <w:uiPriority w:val="99"/>
    <w:unhideWhenUsed/>
    <w:rsid w:val="006573C2"/>
    <w:pPr>
      <w:spacing w:line="240" w:lineRule="auto"/>
    </w:pPr>
    <w:rPr>
      <w:sz w:val="20"/>
      <w:szCs w:val="20"/>
    </w:rPr>
  </w:style>
  <w:style w:type="character" w:customStyle="1" w:styleId="CommentTextChar">
    <w:name w:val="Comment Text Char"/>
    <w:basedOn w:val="DefaultParagraphFont"/>
    <w:link w:val="CommentText"/>
    <w:uiPriority w:val="99"/>
    <w:rsid w:val="006573C2"/>
    <w:rPr>
      <w:rFonts w:eastAsiaTheme="minorEastAsia"/>
      <w:kern w:val="0"/>
      <w:sz w:val="20"/>
      <w:szCs w:val="20"/>
      <w:lang w:eastAsia="ja-JP"/>
      <w14:ligatures w14:val="none"/>
    </w:rPr>
  </w:style>
  <w:style w:type="character" w:styleId="Hyperlink">
    <w:name w:val="Hyperlink"/>
    <w:basedOn w:val="DefaultParagraphFont"/>
    <w:uiPriority w:val="99"/>
    <w:unhideWhenUsed/>
    <w:rsid w:val="00CB25FA"/>
    <w:rPr>
      <w:color w:val="467886" w:themeColor="hyperlink"/>
      <w:u w:val="single"/>
    </w:rPr>
  </w:style>
  <w:style w:type="character" w:styleId="UnresolvedMention">
    <w:name w:val="Unresolved Mention"/>
    <w:basedOn w:val="DefaultParagraphFont"/>
    <w:uiPriority w:val="99"/>
    <w:semiHidden/>
    <w:unhideWhenUsed/>
    <w:rsid w:val="00CB25FA"/>
    <w:rPr>
      <w:color w:val="605E5C"/>
      <w:shd w:val="clear" w:color="auto" w:fill="E1DFDD"/>
    </w:rPr>
  </w:style>
  <w:style w:type="paragraph" w:styleId="Revision">
    <w:name w:val="Revision"/>
    <w:hidden/>
    <w:uiPriority w:val="99"/>
    <w:semiHidden/>
    <w:rsid w:val="002631C4"/>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0434">
      <w:bodyDiv w:val="1"/>
      <w:marLeft w:val="0"/>
      <w:marRight w:val="0"/>
      <w:marTop w:val="0"/>
      <w:marBottom w:val="0"/>
      <w:divBdr>
        <w:top w:val="none" w:sz="0" w:space="0" w:color="auto"/>
        <w:left w:val="none" w:sz="0" w:space="0" w:color="auto"/>
        <w:bottom w:val="none" w:sz="0" w:space="0" w:color="auto"/>
        <w:right w:val="none" w:sz="0" w:space="0" w:color="auto"/>
      </w:divBdr>
    </w:div>
    <w:div w:id="739985448">
      <w:bodyDiv w:val="1"/>
      <w:marLeft w:val="0"/>
      <w:marRight w:val="0"/>
      <w:marTop w:val="0"/>
      <w:marBottom w:val="0"/>
      <w:divBdr>
        <w:top w:val="none" w:sz="0" w:space="0" w:color="auto"/>
        <w:left w:val="none" w:sz="0" w:space="0" w:color="auto"/>
        <w:bottom w:val="none" w:sz="0" w:space="0" w:color="auto"/>
        <w:right w:val="none" w:sz="0" w:space="0" w:color="auto"/>
      </w:divBdr>
    </w:div>
    <w:div w:id="1215388261">
      <w:bodyDiv w:val="1"/>
      <w:marLeft w:val="0"/>
      <w:marRight w:val="0"/>
      <w:marTop w:val="0"/>
      <w:marBottom w:val="0"/>
      <w:divBdr>
        <w:top w:val="none" w:sz="0" w:space="0" w:color="auto"/>
        <w:left w:val="none" w:sz="0" w:space="0" w:color="auto"/>
        <w:bottom w:val="none" w:sz="0" w:space="0" w:color="auto"/>
        <w:right w:val="none" w:sz="0" w:space="0" w:color="auto"/>
      </w:divBdr>
    </w:div>
    <w:div w:id="1300962370">
      <w:bodyDiv w:val="1"/>
      <w:marLeft w:val="0"/>
      <w:marRight w:val="0"/>
      <w:marTop w:val="0"/>
      <w:marBottom w:val="0"/>
      <w:divBdr>
        <w:top w:val="none" w:sz="0" w:space="0" w:color="auto"/>
        <w:left w:val="none" w:sz="0" w:space="0" w:color="auto"/>
        <w:bottom w:val="none" w:sz="0" w:space="0" w:color="auto"/>
        <w:right w:val="none" w:sz="0" w:space="0" w:color="auto"/>
      </w:divBdr>
    </w:div>
    <w:div w:id="1442413160">
      <w:bodyDiv w:val="1"/>
      <w:marLeft w:val="0"/>
      <w:marRight w:val="0"/>
      <w:marTop w:val="0"/>
      <w:marBottom w:val="0"/>
      <w:divBdr>
        <w:top w:val="none" w:sz="0" w:space="0" w:color="auto"/>
        <w:left w:val="none" w:sz="0" w:space="0" w:color="auto"/>
        <w:bottom w:val="none" w:sz="0" w:space="0" w:color="auto"/>
        <w:right w:val="none" w:sz="0" w:space="0" w:color="auto"/>
      </w:divBdr>
    </w:div>
    <w:div w:id="1660961445">
      <w:bodyDiv w:val="1"/>
      <w:marLeft w:val="0"/>
      <w:marRight w:val="0"/>
      <w:marTop w:val="0"/>
      <w:marBottom w:val="0"/>
      <w:divBdr>
        <w:top w:val="none" w:sz="0" w:space="0" w:color="auto"/>
        <w:left w:val="none" w:sz="0" w:space="0" w:color="auto"/>
        <w:bottom w:val="none" w:sz="0" w:space="0" w:color="auto"/>
        <w:right w:val="none" w:sz="0" w:space="0" w:color="auto"/>
      </w:divBdr>
    </w:div>
    <w:div w:id="1936665920">
      <w:bodyDiv w:val="1"/>
      <w:marLeft w:val="0"/>
      <w:marRight w:val="0"/>
      <w:marTop w:val="0"/>
      <w:marBottom w:val="0"/>
      <w:divBdr>
        <w:top w:val="none" w:sz="0" w:space="0" w:color="auto"/>
        <w:left w:val="none" w:sz="0" w:space="0" w:color="auto"/>
        <w:bottom w:val="none" w:sz="0" w:space="0" w:color="auto"/>
        <w:right w:val="none" w:sz="0" w:space="0" w:color="auto"/>
      </w:divBdr>
    </w:div>
    <w:div w:id="20364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50e21-b1fc-4dc0-9c64-58c52f4a5ae6">
      <Terms xmlns="http://schemas.microsoft.com/office/infopath/2007/PartnerControls"/>
    </lcf76f155ced4ddcb4097134ff3c332f>
    <_Flow_SignoffStatus xmlns="d2b50e21-b1fc-4dc0-9c64-58c52f4a5ae6" xsi:nil="true"/>
    <TaxCatchAll xmlns="a425c900-4f40-48f0-92f7-e539275648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1245F7D91A54B9089AA40075B1C9E" ma:contentTypeVersion="19" ma:contentTypeDescription="Create a new document." ma:contentTypeScope="" ma:versionID="747581f5f1245a3eb43c11bd00cfc46f">
  <xsd:schema xmlns:xsd="http://www.w3.org/2001/XMLSchema" xmlns:xs="http://www.w3.org/2001/XMLSchema" xmlns:p="http://schemas.microsoft.com/office/2006/metadata/properties" xmlns:ns2="d2b50e21-b1fc-4dc0-9c64-58c52f4a5ae6" xmlns:ns3="a425c900-4f40-48f0-92f7-e539275648e7" targetNamespace="http://schemas.microsoft.com/office/2006/metadata/properties" ma:root="true" ma:fieldsID="57458593c2f3c6db39e2737da9578834" ns2:_="" ns3:_="">
    <xsd:import namespace="d2b50e21-b1fc-4dc0-9c64-58c52f4a5ae6"/>
    <xsd:import namespace="a425c900-4f40-48f0-92f7-e539275648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50e21-b1fc-4dc0-9c64-58c52f4a5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5c900-4f40-48f0-92f7-e539275648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c92789b-3a1e-433d-b933-63dc02655e72}" ma:internalName="TaxCatchAll" ma:showField="CatchAllData" ma:web="a425c900-4f40-48f0-92f7-e53927564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0A903-8A26-4251-90C4-24E963461CE0}">
  <ds:schemaRefs>
    <ds:schemaRef ds:uri="http://schemas.microsoft.com/office/2006/metadata/properties"/>
    <ds:schemaRef ds:uri="http://schemas.microsoft.com/office/infopath/2007/PartnerControls"/>
    <ds:schemaRef ds:uri="d2b50e21-b1fc-4dc0-9c64-58c52f4a5ae6"/>
    <ds:schemaRef ds:uri="a425c900-4f40-48f0-92f7-e539275648e7"/>
  </ds:schemaRefs>
</ds:datastoreItem>
</file>

<file path=customXml/itemProps2.xml><?xml version="1.0" encoding="utf-8"?>
<ds:datastoreItem xmlns:ds="http://schemas.openxmlformats.org/officeDocument/2006/customXml" ds:itemID="{9B6075FE-39A3-40B6-90C9-215E3EC4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50e21-b1fc-4dc0-9c64-58c52f4a5ae6"/>
    <ds:schemaRef ds:uri="a425c900-4f40-48f0-92f7-e53927564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9B1DB-8B89-4D39-9379-3E0B998E0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471</Words>
  <Characters>2689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Panasonic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Bjerkebo, Kjersti</dc:creator>
  <cp:keywords>, docId:AF016ABCD89237C310DE6D095FA4B606</cp:keywords>
  <dc:description/>
  <cp:lastModifiedBy>Bjerkebo, Kjersti</cp:lastModifiedBy>
  <cp:revision>14</cp:revision>
  <dcterms:created xsi:type="dcterms:W3CDTF">2025-09-11T07:50:00Z</dcterms:created>
  <dcterms:modified xsi:type="dcterms:W3CDTF">2025-09-11T08:11:00Z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0x010100A7B1245F7D91A54B9089AA40075B1C9E</vt:lpwstr>
  </property>
  <property fmtid="{D5CDD505-2E9C-101B-9397-08002B2CF9AE}" pid="3" name="MediaServiceImageTags">
    <vt:lpwstr/>
  </property>
</Properties>
</file>